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27A8E" w14:textId="591B0BC4" w:rsidR="00FE2EE3" w:rsidRPr="00FE2EE3" w:rsidRDefault="00FE2EE3" w:rsidP="00A8147F">
      <w:pPr>
        <w:spacing w:before="60" w:after="60" w:line="240" w:lineRule="auto"/>
        <w:rPr>
          <w:rFonts w:ascii="Arial" w:hAnsi="Arial" w:cs="Arial"/>
          <w:b/>
          <w:sz w:val="20"/>
          <w:szCs w:val="20"/>
        </w:rPr>
      </w:pPr>
      <w:r w:rsidRPr="00FE2EE3">
        <w:rPr>
          <w:rFonts w:ascii="Arial" w:hAnsi="Arial" w:cs="Arial"/>
          <w:b/>
          <w:sz w:val="20"/>
          <w:szCs w:val="20"/>
        </w:rPr>
        <w:t>Timesheet Corrections Process</w:t>
      </w:r>
    </w:p>
    <w:p w14:paraId="7D9F55C9" w14:textId="3124A600" w:rsidR="00FE2EE3" w:rsidRDefault="00FE2EE3" w:rsidP="00A8147F">
      <w:pPr>
        <w:spacing w:before="60" w:after="60" w:line="240" w:lineRule="auto"/>
        <w:rPr>
          <w:rFonts w:ascii="Arial" w:hAnsi="Arial" w:cs="Arial"/>
          <w:sz w:val="20"/>
          <w:szCs w:val="20"/>
        </w:rPr>
      </w:pPr>
      <w:r w:rsidRPr="00FE2EE3">
        <w:rPr>
          <w:rFonts w:ascii="Arial" w:hAnsi="Arial" w:cs="Arial"/>
          <w:b/>
          <w:sz w:val="20"/>
          <w:szCs w:val="20"/>
        </w:rPr>
        <w:t>Last Updated:</w:t>
      </w:r>
      <w:r w:rsidR="00304845">
        <w:rPr>
          <w:rFonts w:ascii="Arial" w:hAnsi="Arial" w:cs="Arial"/>
          <w:sz w:val="20"/>
          <w:szCs w:val="20"/>
        </w:rPr>
        <w:t xml:space="preserve"> </w:t>
      </w:r>
      <w:r w:rsidR="004E0600">
        <w:rPr>
          <w:rFonts w:ascii="Arial" w:hAnsi="Arial" w:cs="Arial"/>
          <w:sz w:val="20"/>
          <w:szCs w:val="20"/>
        </w:rPr>
        <w:t>6</w:t>
      </w:r>
      <w:r w:rsidR="00304845">
        <w:rPr>
          <w:rFonts w:ascii="Arial" w:hAnsi="Arial" w:cs="Arial"/>
          <w:sz w:val="20"/>
          <w:szCs w:val="20"/>
        </w:rPr>
        <w:t>/</w:t>
      </w:r>
      <w:r w:rsidR="004E0600">
        <w:rPr>
          <w:rFonts w:ascii="Arial" w:hAnsi="Arial" w:cs="Arial"/>
          <w:sz w:val="20"/>
          <w:szCs w:val="20"/>
        </w:rPr>
        <w:t>17</w:t>
      </w:r>
      <w:bookmarkStart w:id="0" w:name="_GoBack"/>
      <w:bookmarkEnd w:id="0"/>
      <w:r w:rsidR="00304845">
        <w:rPr>
          <w:rFonts w:ascii="Arial" w:hAnsi="Arial" w:cs="Arial"/>
          <w:sz w:val="20"/>
          <w:szCs w:val="20"/>
        </w:rPr>
        <w:t>/2019</w:t>
      </w:r>
    </w:p>
    <w:p w14:paraId="3648F349" w14:textId="77777777" w:rsidR="007834A1" w:rsidRDefault="007834A1" w:rsidP="00A8147F">
      <w:pPr>
        <w:spacing w:before="60" w:after="60" w:line="240" w:lineRule="auto"/>
        <w:rPr>
          <w:rFonts w:ascii="Arial" w:hAnsi="Arial" w:cs="Arial"/>
          <w:sz w:val="20"/>
          <w:szCs w:val="20"/>
        </w:rPr>
      </w:pPr>
    </w:p>
    <w:p w14:paraId="1687FBF2" w14:textId="2FF648AF" w:rsidR="0002079D" w:rsidRDefault="00B5766B" w:rsidP="00A8147F">
      <w:pPr>
        <w:spacing w:before="60" w:after="60" w:line="240" w:lineRule="auto"/>
        <w:rPr>
          <w:rFonts w:ascii="Arial" w:hAnsi="Arial" w:cs="Arial"/>
          <w:sz w:val="20"/>
          <w:szCs w:val="20"/>
        </w:rPr>
      </w:pPr>
      <w:r w:rsidRPr="00B5766B">
        <w:rPr>
          <w:rFonts w:ascii="Arial" w:hAnsi="Arial" w:cs="Arial"/>
          <w:sz w:val="20"/>
          <w:szCs w:val="20"/>
        </w:rPr>
        <w:t xml:space="preserve">This process outlines the steps required to adjust </w:t>
      </w:r>
      <w:r>
        <w:rPr>
          <w:rFonts w:ascii="Arial" w:hAnsi="Arial" w:cs="Arial"/>
          <w:sz w:val="20"/>
          <w:szCs w:val="20"/>
        </w:rPr>
        <w:t xml:space="preserve">an employee’s </w:t>
      </w:r>
      <w:r w:rsidR="00056557">
        <w:rPr>
          <w:rFonts w:ascii="Arial" w:hAnsi="Arial" w:cs="Arial"/>
          <w:sz w:val="20"/>
          <w:szCs w:val="20"/>
        </w:rPr>
        <w:t>time.</w:t>
      </w:r>
    </w:p>
    <w:p w14:paraId="7CF0F7AA" w14:textId="6B184229" w:rsidR="006A2072" w:rsidRDefault="0002079D" w:rsidP="00A8147F">
      <w:pPr>
        <w:spacing w:before="60" w:after="60" w:line="240" w:lineRule="auto"/>
        <w:rPr>
          <w:rStyle w:val="Hyperlink"/>
          <w:rFonts w:ascii="Arial" w:hAnsi="Arial" w:cs="Arial"/>
          <w:sz w:val="20"/>
          <w:szCs w:val="20"/>
        </w:rPr>
      </w:pPr>
      <w:r>
        <w:rPr>
          <w:rFonts w:ascii="Arial" w:hAnsi="Arial" w:cs="Arial"/>
          <w:sz w:val="20"/>
          <w:szCs w:val="20"/>
        </w:rPr>
        <w:t xml:space="preserve">If the correction involves an employee who records time using the Webclock and whose supervisor is absent, see </w:t>
      </w:r>
      <w:hyperlink r:id="rId12" w:history="1">
        <w:r w:rsidRPr="003F6266">
          <w:rPr>
            <w:rStyle w:val="Hyperlink"/>
            <w:rFonts w:ascii="Arial" w:hAnsi="Arial" w:cs="Arial"/>
            <w:sz w:val="20"/>
            <w:szCs w:val="20"/>
          </w:rPr>
          <w:t>Time Corrections – Absent Webclock Supervisor.</w:t>
        </w:r>
      </w:hyperlink>
      <w:r>
        <w:rPr>
          <w:rStyle w:val="Hyperlink"/>
          <w:rFonts w:ascii="Arial" w:hAnsi="Arial" w:cs="Arial"/>
          <w:sz w:val="20"/>
          <w:szCs w:val="20"/>
        </w:rPr>
        <w:t xml:space="preserve"> </w:t>
      </w:r>
    </w:p>
    <w:p w14:paraId="1CAF065F" w14:textId="0404329C" w:rsidR="004E0600" w:rsidRDefault="004E0600" w:rsidP="00A8147F">
      <w:pPr>
        <w:spacing w:before="60" w:after="60" w:line="240" w:lineRule="auto"/>
        <w:rPr>
          <w:rStyle w:val="Hyperlink"/>
          <w:rFonts w:ascii="Arial" w:hAnsi="Arial" w:cs="Arial"/>
          <w:sz w:val="20"/>
          <w:szCs w:val="20"/>
        </w:rPr>
      </w:pPr>
    </w:p>
    <w:p w14:paraId="30164591" w14:textId="38A90BAE" w:rsidR="004E0600" w:rsidRPr="004E0600" w:rsidRDefault="004E0600" w:rsidP="00A8147F">
      <w:pPr>
        <w:spacing w:before="60" w:after="60" w:line="240" w:lineRule="auto"/>
        <w:rPr>
          <w:rFonts w:ascii="Arial" w:hAnsi="Arial" w:cs="Arial"/>
          <w:color w:val="000000" w:themeColor="text1"/>
          <w:sz w:val="20"/>
          <w:szCs w:val="20"/>
        </w:rPr>
      </w:pPr>
      <w:r>
        <w:rPr>
          <w:rStyle w:val="Hyperlink"/>
          <w:rFonts w:ascii="Arial" w:hAnsi="Arial" w:cs="Arial"/>
          <w:color w:val="000000" w:themeColor="text1"/>
          <w:sz w:val="20"/>
          <w:szCs w:val="20"/>
          <w:u w:val="none"/>
        </w:rPr>
        <w:t>When corrections are identified after all time is approved by 10:00 PM on Mondays (following the end of the pay period), it is important all changes are approved by 4:30 PM Tuesdays in order to be included in pay for that pay period.</w:t>
      </w:r>
    </w:p>
    <w:p w14:paraId="1EBEFA4B" w14:textId="79F1E269" w:rsidR="00B5766B" w:rsidRDefault="00B5766B" w:rsidP="00A8147F">
      <w:pPr>
        <w:spacing w:before="60" w:after="60" w:line="240" w:lineRule="auto"/>
        <w:rPr>
          <w:rFonts w:ascii="Verdana" w:hAnsi="Verdana" w:cs="Arial"/>
          <w:sz w:val="20"/>
          <w:szCs w:val="20"/>
        </w:rPr>
      </w:pPr>
    </w:p>
    <w:tbl>
      <w:tblPr>
        <w:tblW w:w="5005"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44" w:type="dxa"/>
          <w:right w:w="144" w:type="dxa"/>
        </w:tblCellMar>
        <w:tblLook w:val="04A0" w:firstRow="1" w:lastRow="0" w:firstColumn="1" w:lastColumn="0" w:noHBand="0" w:noVBand="1"/>
      </w:tblPr>
      <w:tblGrid>
        <w:gridCol w:w="810"/>
        <w:gridCol w:w="2717"/>
        <w:gridCol w:w="2040"/>
        <w:gridCol w:w="5214"/>
      </w:tblGrid>
      <w:tr w:rsidR="003346F4" w:rsidRPr="0018278E" w14:paraId="51FC0BB6" w14:textId="77777777" w:rsidTr="004E0600">
        <w:trPr>
          <w:trHeight w:val="350"/>
        </w:trPr>
        <w:tc>
          <w:tcPr>
            <w:tcW w:w="810" w:type="dxa"/>
            <w:tcBorders>
              <w:top w:val="single" w:sz="12" w:space="0" w:color="000000"/>
              <w:bottom w:val="single" w:sz="12" w:space="0" w:color="000000"/>
            </w:tcBorders>
            <w:shd w:val="clear" w:color="auto" w:fill="B1946C"/>
            <w:vAlign w:val="center"/>
          </w:tcPr>
          <w:p w14:paraId="0420B1D5" w14:textId="0C35B04B" w:rsidR="003346F4" w:rsidRPr="00846C21" w:rsidRDefault="003346F4" w:rsidP="003346F4">
            <w:pPr>
              <w:spacing w:before="60" w:after="60" w:line="240" w:lineRule="auto"/>
              <w:ind w:left="-251"/>
              <w:jc w:val="center"/>
              <w:rPr>
                <w:rFonts w:ascii="Arial" w:eastAsia="Times New Roman" w:hAnsi="Arial" w:cs="Arial"/>
                <w:b/>
                <w:sz w:val="20"/>
                <w:szCs w:val="18"/>
                <w:lang w:bidi="he-IL"/>
              </w:rPr>
            </w:pPr>
            <w:r w:rsidRPr="00846C21">
              <w:rPr>
                <w:rFonts w:ascii="Arial" w:eastAsia="Times New Roman" w:hAnsi="Arial" w:cs="Arial"/>
                <w:b/>
                <w:sz w:val="20"/>
                <w:szCs w:val="18"/>
                <w:lang w:bidi="he-IL"/>
              </w:rPr>
              <w:t xml:space="preserve">      </w:t>
            </w:r>
            <w:r>
              <w:rPr>
                <w:rFonts w:ascii="Arial" w:eastAsia="Times New Roman" w:hAnsi="Arial" w:cs="Arial"/>
                <w:b/>
                <w:sz w:val="20"/>
                <w:szCs w:val="18"/>
                <w:lang w:bidi="he-IL"/>
              </w:rPr>
              <w:t>Step</w:t>
            </w:r>
          </w:p>
        </w:tc>
        <w:tc>
          <w:tcPr>
            <w:tcW w:w="2717" w:type="dxa"/>
            <w:tcBorders>
              <w:top w:val="single" w:sz="12" w:space="0" w:color="000000"/>
              <w:bottom w:val="single" w:sz="12" w:space="0" w:color="000000"/>
            </w:tcBorders>
            <w:shd w:val="clear" w:color="auto" w:fill="B1946C"/>
            <w:vAlign w:val="center"/>
          </w:tcPr>
          <w:p w14:paraId="3D245401" w14:textId="6814D3D9" w:rsidR="003346F4" w:rsidRPr="00846C21" w:rsidRDefault="003346F4" w:rsidP="003346F4">
            <w:pPr>
              <w:spacing w:before="60" w:after="60" w:line="240" w:lineRule="auto"/>
              <w:jc w:val="center"/>
              <w:rPr>
                <w:rFonts w:ascii="Arial" w:eastAsia="Times New Roman" w:hAnsi="Arial" w:cs="Arial"/>
                <w:b/>
                <w:sz w:val="20"/>
                <w:szCs w:val="18"/>
                <w:lang w:bidi="he-IL"/>
              </w:rPr>
            </w:pPr>
            <w:r w:rsidRPr="00846C21">
              <w:rPr>
                <w:rFonts w:ascii="Arial" w:eastAsia="Times New Roman" w:hAnsi="Arial" w:cs="Arial"/>
                <w:b/>
                <w:sz w:val="20"/>
                <w:szCs w:val="18"/>
                <w:lang w:bidi="he-IL"/>
              </w:rPr>
              <w:t>What to Do</w:t>
            </w:r>
          </w:p>
        </w:tc>
        <w:tc>
          <w:tcPr>
            <w:tcW w:w="2040" w:type="dxa"/>
            <w:tcBorders>
              <w:top w:val="single" w:sz="12" w:space="0" w:color="000000"/>
              <w:bottom w:val="single" w:sz="12" w:space="0" w:color="000000"/>
            </w:tcBorders>
            <w:shd w:val="clear" w:color="auto" w:fill="B1946C"/>
            <w:vAlign w:val="center"/>
          </w:tcPr>
          <w:p w14:paraId="35B7767E" w14:textId="77777777" w:rsidR="003346F4" w:rsidRPr="00846C21" w:rsidRDefault="003346F4" w:rsidP="003346F4">
            <w:pPr>
              <w:spacing w:before="60" w:after="60" w:line="240" w:lineRule="auto"/>
              <w:jc w:val="center"/>
              <w:rPr>
                <w:rFonts w:ascii="Arial" w:eastAsia="Times New Roman" w:hAnsi="Arial" w:cs="Arial"/>
                <w:b/>
                <w:sz w:val="20"/>
                <w:szCs w:val="18"/>
                <w:lang w:bidi="he-IL"/>
              </w:rPr>
            </w:pPr>
            <w:r w:rsidRPr="00846C21">
              <w:rPr>
                <w:rFonts w:ascii="Arial" w:eastAsia="Times New Roman" w:hAnsi="Arial" w:cs="Arial"/>
                <w:b/>
                <w:sz w:val="20"/>
                <w:szCs w:val="18"/>
                <w:lang w:bidi="he-IL"/>
              </w:rPr>
              <w:t>Who</w:t>
            </w:r>
          </w:p>
        </w:tc>
        <w:tc>
          <w:tcPr>
            <w:tcW w:w="5214" w:type="dxa"/>
            <w:tcBorders>
              <w:top w:val="single" w:sz="12" w:space="0" w:color="000000"/>
              <w:bottom w:val="single" w:sz="12" w:space="0" w:color="000000"/>
            </w:tcBorders>
            <w:shd w:val="clear" w:color="auto" w:fill="B1946C"/>
            <w:vAlign w:val="center"/>
          </w:tcPr>
          <w:p w14:paraId="5A49883A" w14:textId="77777777" w:rsidR="003346F4" w:rsidRPr="00846C21" w:rsidRDefault="003346F4" w:rsidP="003346F4">
            <w:pPr>
              <w:spacing w:before="60" w:after="60" w:line="240" w:lineRule="auto"/>
              <w:jc w:val="center"/>
              <w:rPr>
                <w:rFonts w:ascii="Arial" w:eastAsia="Times New Roman" w:hAnsi="Arial" w:cs="Arial"/>
                <w:b/>
                <w:sz w:val="20"/>
                <w:szCs w:val="18"/>
                <w:lang w:bidi="he-IL"/>
              </w:rPr>
            </w:pPr>
            <w:r w:rsidRPr="00846C21">
              <w:rPr>
                <w:rFonts w:ascii="Arial" w:eastAsia="Times New Roman" w:hAnsi="Arial" w:cs="Arial"/>
                <w:b/>
                <w:sz w:val="20"/>
                <w:szCs w:val="18"/>
                <w:lang w:bidi="he-IL"/>
              </w:rPr>
              <w:t>How to Do It</w:t>
            </w:r>
          </w:p>
        </w:tc>
      </w:tr>
      <w:tr w:rsidR="00B5766B" w:rsidRPr="0018278E" w14:paraId="299574BF" w14:textId="77777777" w:rsidTr="004E0600">
        <w:trPr>
          <w:trHeight w:val="809"/>
        </w:trPr>
        <w:tc>
          <w:tcPr>
            <w:tcW w:w="810" w:type="dxa"/>
            <w:tcBorders>
              <w:top w:val="single" w:sz="12" w:space="0" w:color="000000"/>
            </w:tcBorders>
            <w:shd w:val="clear" w:color="auto" w:fill="B1946C"/>
            <w:vAlign w:val="center"/>
          </w:tcPr>
          <w:p w14:paraId="4D5A1B82" w14:textId="77777777" w:rsidR="00B5766B" w:rsidRPr="006A2072" w:rsidRDefault="00B5766B" w:rsidP="006A2072">
            <w:pPr>
              <w:spacing w:before="60" w:after="60" w:line="240" w:lineRule="auto"/>
              <w:rPr>
                <w:rFonts w:ascii="Arial" w:hAnsi="Arial" w:cs="Arial"/>
                <w:b/>
                <w:sz w:val="24"/>
                <w:szCs w:val="18"/>
              </w:rPr>
            </w:pPr>
            <w:r w:rsidRPr="006A2072">
              <w:rPr>
                <w:rFonts w:ascii="Arial" w:hAnsi="Arial" w:cs="Arial"/>
                <w:b/>
                <w:sz w:val="24"/>
                <w:szCs w:val="18"/>
              </w:rPr>
              <w:t>1</w:t>
            </w:r>
          </w:p>
        </w:tc>
        <w:tc>
          <w:tcPr>
            <w:tcW w:w="2717" w:type="dxa"/>
            <w:tcBorders>
              <w:top w:val="single" w:sz="12" w:space="0" w:color="000000"/>
            </w:tcBorders>
          </w:tcPr>
          <w:p w14:paraId="14DE34A1" w14:textId="77777777" w:rsidR="00B5766B" w:rsidRPr="00C34C27" w:rsidRDefault="00B5766B" w:rsidP="00B7736E">
            <w:pPr>
              <w:spacing w:before="60" w:after="60" w:line="240" w:lineRule="auto"/>
              <w:rPr>
                <w:rFonts w:ascii="Arial" w:hAnsi="Arial" w:cs="Arial"/>
                <w:b/>
                <w:sz w:val="20"/>
                <w:szCs w:val="18"/>
              </w:rPr>
            </w:pPr>
            <w:r w:rsidRPr="00C34C27">
              <w:rPr>
                <w:rFonts w:ascii="Arial" w:hAnsi="Arial" w:cs="Arial"/>
                <w:b/>
                <w:sz w:val="20"/>
                <w:szCs w:val="18"/>
              </w:rPr>
              <w:t>Receive notification from Employee or Supervisor that correction is needed</w:t>
            </w:r>
          </w:p>
        </w:tc>
        <w:tc>
          <w:tcPr>
            <w:tcW w:w="2040" w:type="dxa"/>
            <w:tcBorders>
              <w:top w:val="single" w:sz="12" w:space="0" w:color="000000"/>
            </w:tcBorders>
          </w:tcPr>
          <w:p w14:paraId="2B95B545" w14:textId="77777777" w:rsidR="00B5766B" w:rsidRPr="00846C21" w:rsidRDefault="00B5766B" w:rsidP="00B7736E">
            <w:pPr>
              <w:autoSpaceDE w:val="0"/>
              <w:autoSpaceDN w:val="0"/>
              <w:adjustRightInd w:val="0"/>
              <w:spacing w:before="60" w:after="60" w:line="240" w:lineRule="auto"/>
              <w:rPr>
                <w:rFonts w:ascii="Arial" w:hAnsi="Arial" w:cs="Arial"/>
                <w:sz w:val="20"/>
                <w:szCs w:val="18"/>
              </w:rPr>
            </w:pPr>
            <w:r w:rsidRPr="00846C21">
              <w:rPr>
                <w:rFonts w:ascii="Arial" w:hAnsi="Arial" w:cs="Arial"/>
                <w:sz w:val="20"/>
                <w:szCs w:val="18"/>
              </w:rPr>
              <w:t>Business Office</w:t>
            </w:r>
          </w:p>
        </w:tc>
        <w:tc>
          <w:tcPr>
            <w:tcW w:w="5214" w:type="dxa"/>
            <w:tcBorders>
              <w:top w:val="single" w:sz="12" w:space="0" w:color="000000"/>
            </w:tcBorders>
          </w:tcPr>
          <w:p w14:paraId="2957D50F" w14:textId="77777777" w:rsidR="00B5766B" w:rsidRPr="00846C21" w:rsidRDefault="00B5766B" w:rsidP="00B7736E">
            <w:pPr>
              <w:rPr>
                <w:rFonts w:ascii="Arial" w:hAnsi="Arial" w:cs="Arial"/>
                <w:sz w:val="20"/>
                <w:szCs w:val="18"/>
                <w:lang w:val="en"/>
              </w:rPr>
            </w:pPr>
          </w:p>
        </w:tc>
      </w:tr>
      <w:tr w:rsidR="00B5766B" w:rsidRPr="0018278E" w14:paraId="7B1EF6BB" w14:textId="77777777" w:rsidTr="004E0600">
        <w:trPr>
          <w:trHeight w:val="3656"/>
        </w:trPr>
        <w:tc>
          <w:tcPr>
            <w:tcW w:w="810" w:type="dxa"/>
            <w:tcBorders>
              <w:top w:val="single" w:sz="12" w:space="0" w:color="000000"/>
            </w:tcBorders>
            <w:shd w:val="clear" w:color="auto" w:fill="B1946C"/>
            <w:vAlign w:val="center"/>
          </w:tcPr>
          <w:p w14:paraId="65AC841F" w14:textId="7977D518" w:rsidR="00B5766B" w:rsidRPr="006A2072" w:rsidRDefault="00B5766B" w:rsidP="006A2072">
            <w:pPr>
              <w:spacing w:before="60" w:after="60" w:line="240" w:lineRule="auto"/>
              <w:rPr>
                <w:rFonts w:ascii="Arial" w:hAnsi="Arial" w:cs="Arial"/>
                <w:b/>
                <w:sz w:val="24"/>
                <w:szCs w:val="18"/>
              </w:rPr>
            </w:pPr>
            <w:r w:rsidRPr="006A2072">
              <w:rPr>
                <w:rFonts w:ascii="Arial" w:hAnsi="Arial" w:cs="Arial"/>
                <w:b/>
                <w:sz w:val="24"/>
                <w:szCs w:val="18"/>
              </w:rPr>
              <w:t>2</w:t>
            </w:r>
          </w:p>
        </w:tc>
        <w:tc>
          <w:tcPr>
            <w:tcW w:w="2717" w:type="dxa"/>
            <w:tcBorders>
              <w:top w:val="single" w:sz="12" w:space="0" w:color="000000"/>
            </w:tcBorders>
          </w:tcPr>
          <w:p w14:paraId="26559711" w14:textId="05115D9A" w:rsidR="00B5766B" w:rsidRPr="00846C21" w:rsidRDefault="00B5766B" w:rsidP="00B7736E">
            <w:pPr>
              <w:spacing w:before="60" w:after="60" w:line="240" w:lineRule="auto"/>
              <w:rPr>
                <w:rFonts w:ascii="Arial" w:hAnsi="Arial" w:cs="Arial"/>
                <w:sz w:val="20"/>
                <w:szCs w:val="18"/>
              </w:rPr>
            </w:pPr>
            <w:r w:rsidRPr="00846C21">
              <w:rPr>
                <w:rFonts w:ascii="Arial" w:hAnsi="Arial" w:cs="Arial"/>
                <w:i/>
                <w:sz w:val="20"/>
                <w:szCs w:val="18"/>
              </w:rPr>
              <w:t>If correction is within the current or the two previous pay period</w:t>
            </w:r>
            <w:r w:rsidR="006A2072">
              <w:rPr>
                <w:rFonts w:ascii="Arial" w:hAnsi="Arial" w:cs="Arial"/>
                <w:i/>
                <w:sz w:val="20"/>
                <w:szCs w:val="18"/>
              </w:rPr>
              <w:t>s</w:t>
            </w:r>
            <w:r w:rsidRPr="00846C21">
              <w:rPr>
                <w:rFonts w:ascii="Arial" w:hAnsi="Arial" w:cs="Arial"/>
                <w:sz w:val="20"/>
                <w:szCs w:val="18"/>
              </w:rPr>
              <w:t xml:space="preserve">, </w:t>
            </w:r>
          </w:p>
          <w:p w14:paraId="3C91400B" w14:textId="77777777" w:rsidR="00B5766B" w:rsidRPr="00846C21" w:rsidRDefault="00B5766B" w:rsidP="00B7736E">
            <w:pPr>
              <w:spacing w:before="60" w:after="60" w:line="240" w:lineRule="auto"/>
              <w:rPr>
                <w:rFonts w:ascii="Arial" w:hAnsi="Arial" w:cs="Arial"/>
                <w:sz w:val="20"/>
                <w:szCs w:val="18"/>
              </w:rPr>
            </w:pPr>
          </w:p>
          <w:p w14:paraId="1D492C70" w14:textId="327FCA7F" w:rsidR="00B5766B" w:rsidRPr="00C34C27" w:rsidRDefault="00B5766B" w:rsidP="00B7736E">
            <w:pPr>
              <w:spacing w:before="60" w:after="60" w:line="240" w:lineRule="auto"/>
              <w:rPr>
                <w:rFonts w:ascii="Arial" w:hAnsi="Arial" w:cs="Arial"/>
                <w:b/>
                <w:sz w:val="20"/>
                <w:szCs w:val="18"/>
              </w:rPr>
            </w:pPr>
            <w:r w:rsidRPr="00C34C27">
              <w:rPr>
                <w:rFonts w:ascii="Arial" w:hAnsi="Arial" w:cs="Arial"/>
                <w:b/>
                <w:sz w:val="20"/>
                <w:szCs w:val="18"/>
              </w:rPr>
              <w:t>Supervisor or employee corrects the time using the assigned time entry method</w:t>
            </w:r>
          </w:p>
        </w:tc>
        <w:tc>
          <w:tcPr>
            <w:tcW w:w="2040" w:type="dxa"/>
            <w:tcBorders>
              <w:top w:val="single" w:sz="12" w:space="0" w:color="000000"/>
            </w:tcBorders>
          </w:tcPr>
          <w:p w14:paraId="1B3A8E0B" w14:textId="77777777" w:rsidR="00B5766B" w:rsidRPr="00846C21" w:rsidRDefault="00B5766B" w:rsidP="00B7736E">
            <w:pPr>
              <w:autoSpaceDE w:val="0"/>
              <w:autoSpaceDN w:val="0"/>
              <w:adjustRightInd w:val="0"/>
              <w:spacing w:before="60" w:after="60" w:line="240" w:lineRule="auto"/>
              <w:rPr>
                <w:rFonts w:ascii="Arial" w:hAnsi="Arial" w:cs="Arial"/>
                <w:sz w:val="20"/>
                <w:szCs w:val="18"/>
              </w:rPr>
            </w:pPr>
            <w:r w:rsidRPr="00846C21">
              <w:rPr>
                <w:rFonts w:ascii="Arial" w:hAnsi="Arial" w:cs="Arial"/>
                <w:sz w:val="20"/>
                <w:szCs w:val="18"/>
              </w:rPr>
              <w:t>Employee / Supervisor</w:t>
            </w:r>
          </w:p>
        </w:tc>
        <w:tc>
          <w:tcPr>
            <w:tcW w:w="5214" w:type="dxa"/>
            <w:tcBorders>
              <w:top w:val="single" w:sz="12" w:space="0" w:color="000000"/>
            </w:tcBorders>
          </w:tcPr>
          <w:p w14:paraId="78D61D27" w14:textId="15F52492" w:rsidR="003F6266" w:rsidRPr="003F6266" w:rsidRDefault="003F6266" w:rsidP="003F6266">
            <w:pPr>
              <w:spacing w:after="0" w:line="240" w:lineRule="auto"/>
              <w:rPr>
                <w:rStyle w:val="Hyperlink"/>
                <w:rFonts w:ascii="Arial" w:hAnsi="Arial" w:cs="Arial"/>
                <w:color w:val="auto"/>
                <w:sz w:val="20"/>
                <w:szCs w:val="20"/>
                <w:u w:val="none"/>
              </w:rPr>
            </w:pPr>
            <w:r w:rsidRPr="003F6266">
              <w:rPr>
                <w:rStyle w:val="Hyperlink"/>
                <w:rFonts w:ascii="Arial" w:hAnsi="Arial" w:cs="Arial"/>
                <w:color w:val="auto"/>
                <w:sz w:val="20"/>
                <w:szCs w:val="20"/>
                <w:u w:val="none"/>
              </w:rPr>
              <w:t>See materials for each respective entry method posted at</w:t>
            </w:r>
            <w:r w:rsidRPr="003F6266">
              <w:rPr>
                <w:rStyle w:val="Hyperlink"/>
                <w:rFonts w:ascii="Arial" w:hAnsi="Arial" w:cs="Arial"/>
                <w:color w:val="auto"/>
                <w:sz w:val="20"/>
                <w:szCs w:val="20"/>
              </w:rPr>
              <w:t xml:space="preserve"> </w:t>
            </w:r>
            <w:hyperlink r:id="rId13" w:history="1">
              <w:r w:rsidRPr="002603D4">
                <w:rPr>
                  <w:rStyle w:val="Hyperlink"/>
                  <w:rFonts w:ascii="Arial" w:hAnsi="Arial" w:cs="Arial"/>
                  <w:sz w:val="20"/>
                  <w:szCs w:val="20"/>
                </w:rPr>
                <w:t>www.purdue.edu/timehelp</w:t>
              </w:r>
            </w:hyperlink>
          </w:p>
          <w:p w14:paraId="43370EB9" w14:textId="77777777" w:rsidR="00846C21" w:rsidRDefault="00846C21" w:rsidP="003F6266">
            <w:pPr>
              <w:spacing w:after="0" w:line="240" w:lineRule="auto"/>
              <w:rPr>
                <w:rFonts w:ascii="Arial" w:hAnsi="Arial" w:cs="Arial"/>
                <w:sz w:val="20"/>
                <w:szCs w:val="20"/>
              </w:rPr>
            </w:pPr>
          </w:p>
          <w:p w14:paraId="2250570F" w14:textId="4FB99311" w:rsidR="00056557" w:rsidRDefault="00056557" w:rsidP="003F6266">
            <w:pPr>
              <w:spacing w:after="0" w:line="240" w:lineRule="auto"/>
              <w:rPr>
                <w:rFonts w:ascii="Arial" w:hAnsi="Arial" w:cs="Arial"/>
                <w:sz w:val="20"/>
                <w:szCs w:val="20"/>
              </w:rPr>
            </w:pPr>
            <w:r>
              <w:rPr>
                <w:rFonts w:ascii="Arial" w:hAnsi="Arial" w:cs="Arial"/>
                <w:sz w:val="20"/>
                <w:szCs w:val="20"/>
              </w:rPr>
              <w:t xml:space="preserve">Note: </w:t>
            </w:r>
            <w:r w:rsidRPr="00056557">
              <w:rPr>
                <w:rFonts w:ascii="Arial" w:hAnsi="Arial" w:cs="Arial"/>
                <w:b/>
                <w:sz w:val="20"/>
                <w:szCs w:val="20"/>
              </w:rPr>
              <w:t>If the correction needed is to time pairs in the Webclock that the supervisor has previously approved (and thus have been removed from their view), AND the employee is unavailable to make the correction</w:t>
            </w:r>
            <w:r>
              <w:rPr>
                <w:rFonts w:ascii="Arial" w:hAnsi="Arial" w:cs="Arial"/>
                <w:sz w:val="20"/>
                <w:szCs w:val="20"/>
              </w:rPr>
              <w:t xml:space="preserve">, the supervisor should make the correction on the timesheet in SuccessFactors. This </w:t>
            </w:r>
            <w:proofErr w:type="gramStart"/>
            <w:r>
              <w:rPr>
                <w:rFonts w:ascii="Arial" w:hAnsi="Arial" w:cs="Arial"/>
                <w:sz w:val="20"/>
                <w:szCs w:val="20"/>
              </w:rPr>
              <w:t>should be treated</w:t>
            </w:r>
            <w:proofErr w:type="gramEnd"/>
            <w:r>
              <w:rPr>
                <w:rFonts w:ascii="Arial" w:hAnsi="Arial" w:cs="Arial"/>
                <w:sz w:val="20"/>
                <w:szCs w:val="20"/>
              </w:rPr>
              <w:t xml:space="preserve"> as a last resort due to potential errors, time collisions, and loss of the employee’s ability to review the time entry. Details on how to make this correction </w:t>
            </w:r>
            <w:proofErr w:type="gramStart"/>
            <w:r>
              <w:rPr>
                <w:rFonts w:ascii="Arial" w:hAnsi="Arial" w:cs="Arial"/>
                <w:sz w:val="20"/>
                <w:szCs w:val="20"/>
              </w:rPr>
              <w:t>can be found</w:t>
            </w:r>
            <w:proofErr w:type="gramEnd"/>
            <w:r>
              <w:rPr>
                <w:rFonts w:ascii="Arial" w:hAnsi="Arial" w:cs="Arial"/>
                <w:sz w:val="20"/>
                <w:szCs w:val="20"/>
              </w:rPr>
              <w:t xml:space="preserve"> in the supervisor’s Webclock resources found at </w:t>
            </w:r>
            <w:hyperlink r:id="rId14" w:history="1">
              <w:r w:rsidRPr="00903F51">
                <w:rPr>
                  <w:rStyle w:val="Hyperlink"/>
                  <w:rFonts w:ascii="Arial" w:hAnsi="Arial" w:cs="Arial"/>
                  <w:sz w:val="20"/>
                  <w:szCs w:val="20"/>
                </w:rPr>
                <w:t>www.purdue.edu/timehelp</w:t>
              </w:r>
            </w:hyperlink>
            <w:r>
              <w:rPr>
                <w:rFonts w:ascii="Arial" w:hAnsi="Arial" w:cs="Arial"/>
                <w:sz w:val="20"/>
                <w:szCs w:val="20"/>
              </w:rPr>
              <w:t>.</w:t>
            </w:r>
          </w:p>
          <w:p w14:paraId="00C052A7" w14:textId="77777777" w:rsidR="00056557" w:rsidRDefault="00056557" w:rsidP="003F6266">
            <w:pPr>
              <w:spacing w:after="0" w:line="240" w:lineRule="auto"/>
              <w:rPr>
                <w:rFonts w:ascii="Arial" w:hAnsi="Arial" w:cs="Arial"/>
                <w:sz w:val="20"/>
                <w:szCs w:val="20"/>
              </w:rPr>
            </w:pPr>
          </w:p>
          <w:p w14:paraId="51DBDFA1" w14:textId="18D79A8A" w:rsidR="00056557" w:rsidRPr="003F6266" w:rsidRDefault="00056557" w:rsidP="003F6266">
            <w:pPr>
              <w:spacing w:after="0" w:line="240" w:lineRule="auto"/>
              <w:rPr>
                <w:rFonts w:ascii="Arial" w:hAnsi="Arial" w:cs="Arial"/>
                <w:sz w:val="20"/>
                <w:szCs w:val="20"/>
              </w:rPr>
            </w:pPr>
          </w:p>
        </w:tc>
      </w:tr>
      <w:tr w:rsidR="00B5766B" w:rsidRPr="0018278E" w14:paraId="204D6F62" w14:textId="77777777" w:rsidTr="004E0600">
        <w:trPr>
          <w:trHeight w:val="655"/>
        </w:trPr>
        <w:tc>
          <w:tcPr>
            <w:tcW w:w="810" w:type="dxa"/>
            <w:shd w:val="clear" w:color="auto" w:fill="B1946C"/>
            <w:vAlign w:val="center"/>
          </w:tcPr>
          <w:p w14:paraId="6DEC5C91" w14:textId="77777777" w:rsidR="00B5766B" w:rsidRPr="006A2072" w:rsidRDefault="00B5766B" w:rsidP="006A2072">
            <w:pPr>
              <w:spacing w:before="60" w:after="60" w:line="240" w:lineRule="auto"/>
              <w:rPr>
                <w:rFonts w:ascii="Arial" w:hAnsi="Arial" w:cs="Arial"/>
                <w:b/>
                <w:sz w:val="24"/>
                <w:szCs w:val="18"/>
              </w:rPr>
            </w:pPr>
            <w:r w:rsidRPr="006A2072">
              <w:rPr>
                <w:rFonts w:ascii="Arial" w:hAnsi="Arial" w:cs="Arial"/>
                <w:b/>
                <w:sz w:val="24"/>
                <w:szCs w:val="18"/>
              </w:rPr>
              <w:t>3</w:t>
            </w:r>
          </w:p>
        </w:tc>
        <w:tc>
          <w:tcPr>
            <w:tcW w:w="2717" w:type="dxa"/>
          </w:tcPr>
          <w:p w14:paraId="1FA8119A" w14:textId="77777777" w:rsidR="00B5766B" w:rsidRPr="00846C21" w:rsidRDefault="00B5766B" w:rsidP="00B7736E">
            <w:pPr>
              <w:autoSpaceDE w:val="0"/>
              <w:autoSpaceDN w:val="0"/>
              <w:adjustRightInd w:val="0"/>
              <w:spacing w:before="60" w:after="60" w:line="240" w:lineRule="auto"/>
              <w:rPr>
                <w:rFonts w:ascii="Arial" w:hAnsi="Arial" w:cs="Arial"/>
                <w:i/>
                <w:sz w:val="20"/>
                <w:szCs w:val="18"/>
              </w:rPr>
            </w:pPr>
            <w:r w:rsidRPr="00846C21">
              <w:rPr>
                <w:rFonts w:ascii="Arial" w:hAnsi="Arial" w:cs="Arial"/>
                <w:i/>
                <w:sz w:val="20"/>
                <w:szCs w:val="18"/>
              </w:rPr>
              <w:t>If the correction needed is further in the past than the current and two previous pay periods,</w:t>
            </w:r>
          </w:p>
          <w:p w14:paraId="0DB7FC38" w14:textId="77777777" w:rsidR="00B5766B" w:rsidRPr="00846C21" w:rsidRDefault="00B5766B" w:rsidP="00B7736E">
            <w:pPr>
              <w:autoSpaceDE w:val="0"/>
              <w:autoSpaceDN w:val="0"/>
              <w:adjustRightInd w:val="0"/>
              <w:spacing w:before="60" w:after="60" w:line="240" w:lineRule="auto"/>
              <w:rPr>
                <w:rFonts w:ascii="Arial" w:hAnsi="Arial" w:cs="Arial"/>
                <w:sz w:val="20"/>
                <w:szCs w:val="18"/>
              </w:rPr>
            </w:pPr>
          </w:p>
          <w:p w14:paraId="66539774" w14:textId="77777777" w:rsidR="00B5766B" w:rsidRPr="00C34C27" w:rsidRDefault="00B5766B" w:rsidP="00B7736E">
            <w:pPr>
              <w:autoSpaceDE w:val="0"/>
              <w:autoSpaceDN w:val="0"/>
              <w:adjustRightInd w:val="0"/>
              <w:spacing w:before="60" w:after="60" w:line="240" w:lineRule="auto"/>
              <w:rPr>
                <w:rFonts w:ascii="Arial" w:hAnsi="Arial" w:cs="Arial"/>
                <w:b/>
                <w:sz w:val="20"/>
                <w:szCs w:val="18"/>
              </w:rPr>
            </w:pPr>
            <w:r w:rsidRPr="00C34C27">
              <w:rPr>
                <w:rFonts w:ascii="Arial" w:hAnsi="Arial" w:cs="Arial"/>
                <w:b/>
                <w:sz w:val="20"/>
                <w:szCs w:val="18"/>
              </w:rPr>
              <w:t>Contact Payroll</w:t>
            </w:r>
          </w:p>
        </w:tc>
        <w:tc>
          <w:tcPr>
            <w:tcW w:w="2040" w:type="dxa"/>
          </w:tcPr>
          <w:p w14:paraId="2FE6364D" w14:textId="77777777" w:rsidR="00B5766B" w:rsidRPr="00846C21" w:rsidRDefault="00B5766B" w:rsidP="00B7736E">
            <w:pPr>
              <w:spacing w:before="60" w:after="60" w:line="240" w:lineRule="auto"/>
              <w:rPr>
                <w:rFonts w:ascii="Arial" w:hAnsi="Arial" w:cs="Arial"/>
                <w:sz w:val="20"/>
                <w:szCs w:val="18"/>
              </w:rPr>
            </w:pPr>
            <w:r w:rsidRPr="00846C21">
              <w:rPr>
                <w:rFonts w:ascii="Arial" w:hAnsi="Arial" w:cs="Arial"/>
                <w:sz w:val="20"/>
                <w:szCs w:val="18"/>
              </w:rPr>
              <w:t>Business Office</w:t>
            </w:r>
          </w:p>
        </w:tc>
        <w:tc>
          <w:tcPr>
            <w:tcW w:w="5214" w:type="dxa"/>
          </w:tcPr>
          <w:p w14:paraId="2DBDF6CC" w14:textId="3B45FC43" w:rsidR="00B5766B" w:rsidRPr="00846C21" w:rsidRDefault="00B5766B" w:rsidP="00B7736E">
            <w:pPr>
              <w:rPr>
                <w:rFonts w:ascii="Arial" w:hAnsi="Arial" w:cs="Arial"/>
                <w:sz w:val="20"/>
                <w:szCs w:val="20"/>
              </w:rPr>
            </w:pPr>
            <w:r w:rsidRPr="00846C21">
              <w:rPr>
                <w:rFonts w:ascii="Arial" w:hAnsi="Arial" w:cs="Arial"/>
                <w:sz w:val="20"/>
                <w:szCs w:val="20"/>
              </w:rPr>
              <w:t xml:space="preserve">Purdue Fort Wayne: </w:t>
            </w:r>
            <w:hyperlink r:id="rId15" w:history="1">
              <w:r w:rsidR="00FE370C" w:rsidRPr="00846C21">
                <w:rPr>
                  <w:rStyle w:val="Hyperlink"/>
                  <w:rFonts w:ascii="Arial" w:hAnsi="Arial" w:cs="Arial"/>
                  <w:sz w:val="20"/>
                  <w:szCs w:val="20"/>
                </w:rPr>
                <w:t>payroll@pfw.edu</w:t>
              </w:r>
            </w:hyperlink>
          </w:p>
          <w:p w14:paraId="6BB1CD3E" w14:textId="77777777" w:rsidR="00B5766B" w:rsidRPr="00846C21" w:rsidRDefault="00B5766B" w:rsidP="00B7736E">
            <w:pPr>
              <w:rPr>
                <w:rFonts w:ascii="Arial" w:hAnsi="Arial" w:cs="Arial"/>
                <w:sz w:val="20"/>
                <w:szCs w:val="20"/>
              </w:rPr>
            </w:pPr>
            <w:r w:rsidRPr="00846C21">
              <w:rPr>
                <w:rFonts w:ascii="Arial" w:hAnsi="Arial" w:cs="Arial"/>
                <w:sz w:val="20"/>
                <w:szCs w:val="20"/>
              </w:rPr>
              <w:t xml:space="preserve">Purdue Northwest: </w:t>
            </w:r>
            <w:hyperlink r:id="rId16" w:history="1">
              <w:r w:rsidRPr="00846C21">
                <w:rPr>
                  <w:rStyle w:val="Hyperlink"/>
                  <w:rFonts w:ascii="Arial" w:hAnsi="Arial" w:cs="Arial"/>
                  <w:sz w:val="20"/>
                  <w:szCs w:val="20"/>
                </w:rPr>
                <w:t>pnw-payroll@pnw.edu</w:t>
              </w:r>
            </w:hyperlink>
          </w:p>
          <w:p w14:paraId="05EBB702" w14:textId="52F22E38" w:rsidR="00B5766B" w:rsidRPr="00846C21" w:rsidRDefault="00B5766B" w:rsidP="00B7736E">
            <w:pPr>
              <w:rPr>
                <w:rFonts w:ascii="Arial" w:hAnsi="Arial" w:cs="Arial"/>
                <w:color w:val="0000FF"/>
                <w:sz w:val="20"/>
                <w:szCs w:val="20"/>
                <w:u w:val="single"/>
              </w:rPr>
            </w:pPr>
            <w:r w:rsidRPr="00846C21">
              <w:rPr>
                <w:rFonts w:ascii="Arial" w:hAnsi="Arial" w:cs="Arial"/>
                <w:sz w:val="20"/>
                <w:szCs w:val="20"/>
              </w:rPr>
              <w:t xml:space="preserve">Purdue West Lafayette: </w:t>
            </w:r>
            <w:hyperlink r:id="rId17" w:history="1">
              <w:r w:rsidRPr="00846C21">
                <w:rPr>
                  <w:rStyle w:val="Hyperlink"/>
                  <w:rFonts w:ascii="Arial" w:hAnsi="Arial" w:cs="Arial"/>
                  <w:sz w:val="20"/>
                  <w:szCs w:val="20"/>
                </w:rPr>
                <w:t>timeadmin@purdue.edu</w:t>
              </w:r>
            </w:hyperlink>
          </w:p>
          <w:p w14:paraId="3ED88E02" w14:textId="77777777" w:rsidR="00B5766B" w:rsidRPr="00846C21" w:rsidRDefault="00B5766B" w:rsidP="00B7736E">
            <w:pPr>
              <w:rPr>
                <w:rFonts w:ascii="Arial" w:hAnsi="Arial" w:cs="Arial"/>
                <w:sz w:val="20"/>
                <w:szCs w:val="18"/>
              </w:rPr>
            </w:pPr>
            <w:r w:rsidRPr="00846C21">
              <w:rPr>
                <w:rFonts w:ascii="Arial" w:hAnsi="Arial" w:cs="Arial"/>
                <w:sz w:val="20"/>
                <w:szCs w:val="18"/>
              </w:rPr>
              <w:t>Include the following details:</w:t>
            </w:r>
          </w:p>
          <w:p w14:paraId="14CCCB1B" w14:textId="77777777" w:rsidR="00B5766B" w:rsidRPr="00846C21" w:rsidRDefault="00B5766B" w:rsidP="00B7736E">
            <w:pPr>
              <w:pStyle w:val="ListParagraph"/>
              <w:numPr>
                <w:ilvl w:val="0"/>
                <w:numId w:val="18"/>
              </w:numPr>
              <w:rPr>
                <w:rFonts w:ascii="Arial" w:hAnsi="Arial" w:cs="Arial"/>
                <w:sz w:val="20"/>
                <w:szCs w:val="18"/>
              </w:rPr>
            </w:pPr>
            <w:r w:rsidRPr="00846C21">
              <w:rPr>
                <w:rFonts w:ascii="Arial" w:hAnsi="Arial" w:cs="Arial"/>
                <w:sz w:val="20"/>
                <w:szCs w:val="18"/>
              </w:rPr>
              <w:t>PERNR</w:t>
            </w:r>
          </w:p>
          <w:p w14:paraId="0F987F43" w14:textId="77777777" w:rsidR="00B5766B" w:rsidRPr="00846C21" w:rsidRDefault="00B5766B" w:rsidP="00B7736E">
            <w:pPr>
              <w:pStyle w:val="ListParagraph"/>
              <w:numPr>
                <w:ilvl w:val="0"/>
                <w:numId w:val="18"/>
              </w:numPr>
              <w:rPr>
                <w:rFonts w:ascii="Arial" w:hAnsi="Arial" w:cs="Arial"/>
                <w:sz w:val="20"/>
                <w:szCs w:val="18"/>
              </w:rPr>
            </w:pPr>
            <w:r w:rsidRPr="00846C21">
              <w:rPr>
                <w:rFonts w:ascii="Arial" w:hAnsi="Arial" w:cs="Arial"/>
                <w:sz w:val="20"/>
                <w:szCs w:val="18"/>
              </w:rPr>
              <w:t>Name</w:t>
            </w:r>
          </w:p>
          <w:p w14:paraId="6856E682" w14:textId="77777777" w:rsidR="00B5766B" w:rsidRPr="00846C21" w:rsidRDefault="00B5766B" w:rsidP="00B7736E">
            <w:pPr>
              <w:pStyle w:val="ListParagraph"/>
              <w:numPr>
                <w:ilvl w:val="0"/>
                <w:numId w:val="18"/>
              </w:numPr>
              <w:rPr>
                <w:rFonts w:ascii="Arial" w:hAnsi="Arial" w:cs="Arial"/>
                <w:sz w:val="20"/>
                <w:szCs w:val="18"/>
              </w:rPr>
            </w:pPr>
            <w:r w:rsidRPr="00846C21">
              <w:rPr>
                <w:rFonts w:ascii="Arial" w:hAnsi="Arial" w:cs="Arial"/>
                <w:sz w:val="20"/>
                <w:szCs w:val="18"/>
              </w:rPr>
              <w:t>Position (if concurrent)</w:t>
            </w:r>
          </w:p>
          <w:p w14:paraId="68D5F9C4" w14:textId="77777777" w:rsidR="00B5766B" w:rsidRPr="00846C21" w:rsidRDefault="00B5766B" w:rsidP="00B7736E">
            <w:pPr>
              <w:pStyle w:val="ListParagraph"/>
              <w:numPr>
                <w:ilvl w:val="0"/>
                <w:numId w:val="18"/>
              </w:numPr>
              <w:rPr>
                <w:rFonts w:ascii="Arial" w:hAnsi="Arial" w:cs="Arial"/>
                <w:sz w:val="20"/>
                <w:szCs w:val="18"/>
              </w:rPr>
            </w:pPr>
            <w:r w:rsidRPr="00846C21">
              <w:rPr>
                <w:rFonts w:ascii="Arial" w:hAnsi="Arial" w:cs="Arial"/>
                <w:sz w:val="20"/>
                <w:szCs w:val="18"/>
              </w:rPr>
              <w:t>Reason for correction</w:t>
            </w:r>
          </w:p>
          <w:p w14:paraId="73DBCDA9" w14:textId="77777777" w:rsidR="00B5766B" w:rsidRPr="00846C21" w:rsidRDefault="00B5766B" w:rsidP="00B7736E">
            <w:pPr>
              <w:pStyle w:val="ListParagraph"/>
              <w:numPr>
                <w:ilvl w:val="0"/>
                <w:numId w:val="18"/>
              </w:numPr>
              <w:rPr>
                <w:rFonts w:ascii="Arial" w:hAnsi="Arial" w:cs="Arial"/>
                <w:sz w:val="20"/>
                <w:szCs w:val="18"/>
              </w:rPr>
            </w:pPr>
            <w:r w:rsidRPr="00846C21">
              <w:rPr>
                <w:rFonts w:ascii="Arial" w:hAnsi="Arial" w:cs="Arial"/>
                <w:sz w:val="20"/>
                <w:szCs w:val="18"/>
              </w:rPr>
              <w:t>Details of time to be added or removed (date, duration)</w:t>
            </w:r>
          </w:p>
          <w:p w14:paraId="526DB717" w14:textId="77777777" w:rsidR="00B5766B" w:rsidRPr="00846C21" w:rsidRDefault="00B5766B" w:rsidP="00B7736E">
            <w:pPr>
              <w:pStyle w:val="ListParagraph"/>
              <w:numPr>
                <w:ilvl w:val="0"/>
                <w:numId w:val="18"/>
              </w:numPr>
              <w:rPr>
                <w:rFonts w:ascii="Arial" w:hAnsi="Arial" w:cs="Arial"/>
                <w:sz w:val="20"/>
                <w:szCs w:val="18"/>
              </w:rPr>
            </w:pPr>
            <w:r w:rsidRPr="00846C21">
              <w:rPr>
                <w:rFonts w:ascii="Arial" w:hAnsi="Arial" w:cs="Arial"/>
                <w:sz w:val="20"/>
                <w:szCs w:val="18"/>
              </w:rPr>
              <w:t>If correcting time, screen shot of the timesheet showing the time to be corrected</w:t>
            </w:r>
          </w:p>
          <w:p w14:paraId="5615E05F" w14:textId="77777777" w:rsidR="00B5766B" w:rsidRPr="00846C21" w:rsidRDefault="00B5766B" w:rsidP="00B7736E">
            <w:pPr>
              <w:pStyle w:val="ListParagraph"/>
              <w:numPr>
                <w:ilvl w:val="1"/>
                <w:numId w:val="18"/>
              </w:numPr>
              <w:rPr>
                <w:rFonts w:ascii="Arial" w:hAnsi="Arial" w:cs="Arial"/>
                <w:sz w:val="20"/>
                <w:szCs w:val="18"/>
              </w:rPr>
            </w:pPr>
            <w:r w:rsidRPr="00846C21">
              <w:rPr>
                <w:rFonts w:ascii="Arial" w:hAnsi="Arial" w:cs="Arial"/>
                <w:sz w:val="20"/>
                <w:szCs w:val="18"/>
              </w:rPr>
              <w:t xml:space="preserve">If adding time, no screen shot </w:t>
            </w:r>
            <w:proofErr w:type="gramStart"/>
            <w:r w:rsidRPr="00846C21">
              <w:rPr>
                <w:rFonts w:ascii="Arial" w:hAnsi="Arial" w:cs="Arial"/>
                <w:sz w:val="20"/>
                <w:szCs w:val="18"/>
              </w:rPr>
              <w:t>is needed</w:t>
            </w:r>
            <w:proofErr w:type="gramEnd"/>
            <w:r w:rsidRPr="00846C21">
              <w:rPr>
                <w:rFonts w:ascii="Arial" w:hAnsi="Arial" w:cs="Arial"/>
                <w:sz w:val="20"/>
                <w:szCs w:val="18"/>
              </w:rPr>
              <w:t>.</w:t>
            </w:r>
          </w:p>
        </w:tc>
      </w:tr>
    </w:tbl>
    <w:p w14:paraId="57C492BF" w14:textId="47F21F19" w:rsidR="00B5766B" w:rsidRPr="003346F4" w:rsidRDefault="00B5766B" w:rsidP="003346F4">
      <w:pPr>
        <w:rPr>
          <w:rFonts w:ascii="Verdana" w:hAnsi="Verdana" w:cs="Arial"/>
          <w:sz w:val="20"/>
          <w:szCs w:val="20"/>
        </w:rPr>
      </w:pPr>
    </w:p>
    <w:sectPr w:rsidR="00B5766B" w:rsidRPr="003346F4" w:rsidSect="00A8147F">
      <w:headerReference w:type="default" r:id="rId18"/>
      <w:footerReference w:type="default" r:id="rId19"/>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8AD3A" w14:textId="77777777" w:rsidR="00402D0E" w:rsidRDefault="00402D0E" w:rsidP="00654D65">
      <w:pPr>
        <w:spacing w:after="0" w:line="240" w:lineRule="auto"/>
      </w:pPr>
      <w:r>
        <w:separator/>
      </w:r>
    </w:p>
  </w:endnote>
  <w:endnote w:type="continuationSeparator" w:id="0">
    <w:p w14:paraId="5807CE46" w14:textId="77777777" w:rsidR="00402D0E" w:rsidRDefault="00402D0E" w:rsidP="0065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38D8" w14:textId="7DB6D3DB" w:rsidR="00921F09" w:rsidRPr="005F418F" w:rsidRDefault="00921F09" w:rsidP="0071497E">
    <w:pPr>
      <w:pStyle w:val="Footer"/>
      <w:jc w:val="center"/>
      <w:rPr>
        <w:rFonts w:ascii="Verdana" w:hAnsi="Verdana" w:cs="Arial"/>
        <w:sz w:val="20"/>
        <w:szCs w:val="20"/>
      </w:rPr>
    </w:pPr>
    <w:r w:rsidRPr="0071497E">
      <w:rPr>
        <w:rFonts w:ascii="Arial" w:hAnsi="Arial" w:cs="Arial"/>
        <w:noProof/>
        <w:sz w:val="16"/>
        <w:szCs w:val="16"/>
      </w:rPr>
      <w:t xml:space="preserve">Page </w:t>
    </w:r>
    <w:r w:rsidRPr="0071497E">
      <w:rPr>
        <w:rFonts w:ascii="Arial" w:hAnsi="Arial" w:cs="Arial"/>
        <w:b/>
        <w:noProof/>
        <w:sz w:val="16"/>
        <w:szCs w:val="16"/>
      </w:rPr>
      <w:fldChar w:fldCharType="begin"/>
    </w:r>
    <w:r w:rsidRPr="0071497E">
      <w:rPr>
        <w:rFonts w:ascii="Arial" w:hAnsi="Arial" w:cs="Arial"/>
        <w:b/>
        <w:noProof/>
        <w:sz w:val="16"/>
        <w:szCs w:val="16"/>
      </w:rPr>
      <w:instrText xml:space="preserve"> PAGE  \* Arabic  \* MERGEFORMAT </w:instrText>
    </w:r>
    <w:r w:rsidRPr="0071497E">
      <w:rPr>
        <w:rFonts w:ascii="Arial" w:hAnsi="Arial" w:cs="Arial"/>
        <w:b/>
        <w:noProof/>
        <w:sz w:val="16"/>
        <w:szCs w:val="16"/>
      </w:rPr>
      <w:fldChar w:fldCharType="separate"/>
    </w:r>
    <w:r w:rsidR="004E0600">
      <w:rPr>
        <w:rFonts w:ascii="Arial" w:hAnsi="Arial" w:cs="Arial"/>
        <w:b/>
        <w:noProof/>
        <w:sz w:val="16"/>
        <w:szCs w:val="16"/>
      </w:rPr>
      <w:t>1</w:t>
    </w:r>
    <w:r w:rsidRPr="0071497E">
      <w:rPr>
        <w:rFonts w:ascii="Arial" w:hAnsi="Arial" w:cs="Arial"/>
        <w:b/>
        <w:noProof/>
        <w:sz w:val="16"/>
        <w:szCs w:val="16"/>
      </w:rPr>
      <w:fldChar w:fldCharType="end"/>
    </w:r>
    <w:r w:rsidRPr="0071497E">
      <w:rPr>
        <w:rFonts w:ascii="Arial" w:hAnsi="Arial" w:cs="Arial"/>
        <w:noProof/>
        <w:sz w:val="16"/>
        <w:szCs w:val="16"/>
      </w:rPr>
      <w:t xml:space="preserve"> of </w:t>
    </w:r>
    <w:r w:rsidRPr="0071497E">
      <w:rPr>
        <w:rFonts w:ascii="Arial" w:hAnsi="Arial" w:cs="Arial"/>
        <w:b/>
        <w:noProof/>
        <w:sz w:val="16"/>
        <w:szCs w:val="16"/>
      </w:rPr>
      <w:fldChar w:fldCharType="begin"/>
    </w:r>
    <w:r w:rsidRPr="0071497E">
      <w:rPr>
        <w:rFonts w:ascii="Arial" w:hAnsi="Arial" w:cs="Arial"/>
        <w:b/>
        <w:noProof/>
        <w:sz w:val="16"/>
        <w:szCs w:val="16"/>
      </w:rPr>
      <w:instrText xml:space="preserve"> NUMPAGES  \* Arabic  \* MERGEFORMAT </w:instrText>
    </w:r>
    <w:r w:rsidRPr="0071497E">
      <w:rPr>
        <w:rFonts w:ascii="Arial" w:hAnsi="Arial" w:cs="Arial"/>
        <w:b/>
        <w:noProof/>
        <w:sz w:val="16"/>
        <w:szCs w:val="16"/>
      </w:rPr>
      <w:fldChar w:fldCharType="separate"/>
    </w:r>
    <w:r w:rsidR="004E0600">
      <w:rPr>
        <w:rFonts w:ascii="Arial" w:hAnsi="Arial" w:cs="Arial"/>
        <w:b/>
        <w:noProof/>
        <w:sz w:val="16"/>
        <w:szCs w:val="16"/>
      </w:rPr>
      <w:t>1</w:t>
    </w:r>
    <w:r w:rsidRPr="0071497E">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5425D" w14:textId="77777777" w:rsidR="00402D0E" w:rsidRDefault="00402D0E" w:rsidP="00654D65">
      <w:pPr>
        <w:spacing w:after="0" w:line="240" w:lineRule="auto"/>
      </w:pPr>
      <w:r>
        <w:separator/>
      </w:r>
    </w:p>
  </w:footnote>
  <w:footnote w:type="continuationSeparator" w:id="0">
    <w:p w14:paraId="479B7624" w14:textId="77777777" w:rsidR="00402D0E" w:rsidRDefault="00402D0E" w:rsidP="0065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344"/>
      <w:gridCol w:w="7456"/>
    </w:tblGrid>
    <w:tr w:rsidR="00921F09" w14:paraId="5A2238D2" w14:textId="77777777" w:rsidTr="00233BF8">
      <w:trPr>
        <w:trHeight w:val="659"/>
      </w:trPr>
      <w:tc>
        <w:tcPr>
          <w:tcW w:w="3510" w:type="dxa"/>
          <w:shd w:val="clear" w:color="auto" w:fill="auto"/>
        </w:tcPr>
        <w:p w14:paraId="5A2238CE" w14:textId="4F8B2000" w:rsidR="00921F09" w:rsidRPr="00806F41" w:rsidRDefault="00DF158A" w:rsidP="0071497E">
          <w:pPr>
            <w:pStyle w:val="Header"/>
          </w:pPr>
          <w:r>
            <w:rPr>
              <w:noProof/>
            </w:rPr>
            <w:drawing>
              <wp:inline distT="0" distB="0" distL="0" distR="0" wp14:anchorId="5A2238D9" wp14:editId="44FD96B3">
                <wp:extent cx="18097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90550"/>
                        </a:xfrm>
                        <a:prstGeom prst="rect">
                          <a:avLst/>
                        </a:prstGeom>
                        <a:noFill/>
                        <a:ln>
                          <a:noFill/>
                        </a:ln>
                      </pic:spPr>
                    </pic:pic>
                  </a:graphicData>
                </a:graphic>
              </wp:inline>
            </w:drawing>
          </w:r>
        </w:p>
      </w:tc>
      <w:tc>
        <w:tcPr>
          <w:tcW w:w="10833" w:type="dxa"/>
          <w:shd w:val="clear" w:color="auto" w:fill="auto"/>
        </w:tcPr>
        <w:p w14:paraId="5A2238CF" w14:textId="77777777" w:rsidR="00921F09" w:rsidRDefault="00921F09" w:rsidP="00233BF8">
          <w:pPr>
            <w:pStyle w:val="Header"/>
            <w:tabs>
              <w:tab w:val="left" w:pos="180"/>
            </w:tabs>
            <w:jc w:val="right"/>
            <w:rPr>
              <w:rFonts w:ascii="Arial" w:hAnsi="Arial"/>
              <w:b/>
              <w:i/>
              <w:iCs/>
              <w:color w:val="B1946C"/>
              <w:sz w:val="28"/>
              <w:szCs w:val="28"/>
            </w:rPr>
          </w:pPr>
        </w:p>
        <w:p w14:paraId="5A2238D0" w14:textId="77777777" w:rsidR="00921F09" w:rsidRPr="00806F41" w:rsidRDefault="00921F09" w:rsidP="00233BF8">
          <w:pPr>
            <w:pStyle w:val="Header"/>
            <w:tabs>
              <w:tab w:val="left" w:pos="180"/>
            </w:tabs>
            <w:jc w:val="right"/>
            <w:rPr>
              <w:rFonts w:ascii="Arial" w:hAnsi="Arial"/>
              <w:b/>
              <w:bCs/>
              <w:i/>
              <w:iCs/>
              <w:color w:val="B1946C"/>
              <w:sz w:val="28"/>
              <w:szCs w:val="28"/>
            </w:rPr>
          </w:pPr>
          <w:r w:rsidRPr="00806F41">
            <w:rPr>
              <w:rFonts w:ascii="Arial" w:hAnsi="Arial"/>
              <w:b/>
              <w:i/>
              <w:iCs/>
              <w:color w:val="B1946C"/>
              <w:sz w:val="28"/>
              <w:szCs w:val="28"/>
            </w:rPr>
            <w:t>Business Process</w:t>
          </w:r>
        </w:p>
        <w:p w14:paraId="5A2238D1" w14:textId="5D9A1519" w:rsidR="00921F09" w:rsidRPr="00806F41" w:rsidRDefault="00D15FA9" w:rsidP="00233D67">
          <w:pPr>
            <w:pStyle w:val="Header"/>
            <w:jc w:val="right"/>
            <w:rPr>
              <w:rFonts w:ascii="Arial" w:hAnsi="Arial"/>
              <w:b/>
              <w:bCs/>
              <w:i/>
              <w:iCs/>
              <w:color w:val="B1946C"/>
              <w:sz w:val="28"/>
              <w:szCs w:val="28"/>
            </w:rPr>
          </w:pPr>
          <w:r>
            <w:rPr>
              <w:rFonts w:ascii="Arial" w:hAnsi="Arial"/>
              <w:b/>
              <w:sz w:val="28"/>
              <w:szCs w:val="28"/>
            </w:rPr>
            <w:t>Time</w:t>
          </w:r>
          <w:r w:rsidR="00A275A1">
            <w:rPr>
              <w:rFonts w:ascii="Arial" w:hAnsi="Arial"/>
              <w:b/>
              <w:sz w:val="28"/>
              <w:szCs w:val="28"/>
            </w:rPr>
            <w:t>sheet</w:t>
          </w:r>
          <w:r>
            <w:rPr>
              <w:rFonts w:ascii="Arial" w:hAnsi="Arial"/>
              <w:b/>
              <w:sz w:val="28"/>
              <w:szCs w:val="28"/>
            </w:rPr>
            <w:t xml:space="preserve"> </w:t>
          </w:r>
          <w:r w:rsidR="00233D67">
            <w:rPr>
              <w:rFonts w:ascii="Arial" w:hAnsi="Arial"/>
              <w:b/>
              <w:sz w:val="28"/>
              <w:szCs w:val="28"/>
            </w:rPr>
            <w:t>Corrections</w:t>
          </w:r>
        </w:p>
      </w:tc>
    </w:tr>
  </w:tbl>
  <w:p w14:paraId="5A2238D3" w14:textId="33A5C718" w:rsidR="00921F09" w:rsidRPr="002A398A" w:rsidRDefault="00DF158A" w:rsidP="00233BF8">
    <w:pPr>
      <w:pStyle w:val="Header"/>
      <w:tabs>
        <w:tab w:val="clear" w:pos="9360"/>
        <w:tab w:val="left" w:pos="5160"/>
      </w:tabs>
    </w:pPr>
    <w:r>
      <w:rPr>
        <w:noProof/>
      </w:rPr>
      <mc:AlternateContent>
        <mc:Choice Requires="wps">
          <w:drawing>
            <wp:anchor distT="0" distB="0" distL="114300" distR="114300" simplePos="0" relativeHeight="251658240" behindDoc="0" locked="0" layoutInCell="1" allowOverlap="1" wp14:anchorId="5A2238DA" wp14:editId="68D7A36F">
              <wp:simplePos x="0" y="0"/>
              <wp:positionH relativeFrom="margin">
                <wp:align>center</wp:align>
              </wp:positionH>
              <wp:positionV relativeFrom="paragraph">
                <wp:posOffset>51435</wp:posOffset>
              </wp:positionV>
              <wp:extent cx="7315200" cy="635"/>
              <wp:effectExtent l="9525" t="13335"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669F6"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wIIAIAAD0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B5D5B"/>
    <w:multiLevelType w:val="hybridMultilevel"/>
    <w:tmpl w:val="75501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47E51"/>
    <w:multiLevelType w:val="hybridMultilevel"/>
    <w:tmpl w:val="97E4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83578"/>
    <w:multiLevelType w:val="hybridMultilevel"/>
    <w:tmpl w:val="03C84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D1849"/>
    <w:multiLevelType w:val="hybridMultilevel"/>
    <w:tmpl w:val="FA0E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C6EDF"/>
    <w:multiLevelType w:val="hybridMultilevel"/>
    <w:tmpl w:val="7708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854B4"/>
    <w:multiLevelType w:val="hybridMultilevel"/>
    <w:tmpl w:val="87321A30"/>
    <w:lvl w:ilvl="0" w:tplc="1E4C8DB8">
      <w:start w:val="1"/>
      <w:numFmt w:val="decimal"/>
      <w:lvlText w:val="%1."/>
      <w:lvlJc w:val="left"/>
      <w:pPr>
        <w:tabs>
          <w:tab w:val="num" w:pos="720"/>
        </w:tabs>
        <w:ind w:left="720" w:hanging="360"/>
      </w:pPr>
    </w:lvl>
    <w:lvl w:ilvl="1" w:tplc="36B89DE0" w:tentative="1">
      <w:start w:val="1"/>
      <w:numFmt w:val="decimal"/>
      <w:lvlText w:val="%2."/>
      <w:lvlJc w:val="left"/>
      <w:pPr>
        <w:tabs>
          <w:tab w:val="num" w:pos="1440"/>
        </w:tabs>
        <w:ind w:left="1440" w:hanging="360"/>
      </w:pPr>
    </w:lvl>
    <w:lvl w:ilvl="2" w:tplc="15D01BFC" w:tentative="1">
      <w:start w:val="1"/>
      <w:numFmt w:val="decimal"/>
      <w:lvlText w:val="%3."/>
      <w:lvlJc w:val="left"/>
      <w:pPr>
        <w:tabs>
          <w:tab w:val="num" w:pos="2160"/>
        </w:tabs>
        <w:ind w:left="2160" w:hanging="360"/>
      </w:pPr>
    </w:lvl>
    <w:lvl w:ilvl="3" w:tplc="D8BC647E" w:tentative="1">
      <w:start w:val="1"/>
      <w:numFmt w:val="decimal"/>
      <w:lvlText w:val="%4."/>
      <w:lvlJc w:val="left"/>
      <w:pPr>
        <w:tabs>
          <w:tab w:val="num" w:pos="2880"/>
        </w:tabs>
        <w:ind w:left="2880" w:hanging="360"/>
      </w:pPr>
    </w:lvl>
    <w:lvl w:ilvl="4" w:tplc="A9C8CF62" w:tentative="1">
      <w:start w:val="1"/>
      <w:numFmt w:val="decimal"/>
      <w:lvlText w:val="%5."/>
      <w:lvlJc w:val="left"/>
      <w:pPr>
        <w:tabs>
          <w:tab w:val="num" w:pos="3600"/>
        </w:tabs>
        <w:ind w:left="3600" w:hanging="360"/>
      </w:pPr>
    </w:lvl>
    <w:lvl w:ilvl="5" w:tplc="776AA500" w:tentative="1">
      <w:start w:val="1"/>
      <w:numFmt w:val="decimal"/>
      <w:lvlText w:val="%6."/>
      <w:lvlJc w:val="left"/>
      <w:pPr>
        <w:tabs>
          <w:tab w:val="num" w:pos="4320"/>
        </w:tabs>
        <w:ind w:left="4320" w:hanging="360"/>
      </w:pPr>
    </w:lvl>
    <w:lvl w:ilvl="6" w:tplc="76F03362" w:tentative="1">
      <w:start w:val="1"/>
      <w:numFmt w:val="decimal"/>
      <w:lvlText w:val="%7."/>
      <w:lvlJc w:val="left"/>
      <w:pPr>
        <w:tabs>
          <w:tab w:val="num" w:pos="5040"/>
        </w:tabs>
        <w:ind w:left="5040" w:hanging="360"/>
      </w:pPr>
    </w:lvl>
    <w:lvl w:ilvl="7" w:tplc="BA8C0A36" w:tentative="1">
      <w:start w:val="1"/>
      <w:numFmt w:val="decimal"/>
      <w:lvlText w:val="%8."/>
      <w:lvlJc w:val="left"/>
      <w:pPr>
        <w:tabs>
          <w:tab w:val="num" w:pos="5760"/>
        </w:tabs>
        <w:ind w:left="5760" w:hanging="360"/>
      </w:pPr>
    </w:lvl>
    <w:lvl w:ilvl="8" w:tplc="FE7EEA1E" w:tentative="1">
      <w:start w:val="1"/>
      <w:numFmt w:val="decimal"/>
      <w:lvlText w:val="%9."/>
      <w:lvlJc w:val="left"/>
      <w:pPr>
        <w:tabs>
          <w:tab w:val="num" w:pos="6480"/>
        </w:tabs>
        <w:ind w:left="6480" w:hanging="360"/>
      </w:pPr>
    </w:lvl>
  </w:abstractNum>
  <w:abstractNum w:abstractNumId="7" w15:restartNumberingAfterBreak="0">
    <w:nsid w:val="39232939"/>
    <w:multiLevelType w:val="hybridMultilevel"/>
    <w:tmpl w:val="6B483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6A05B2"/>
    <w:multiLevelType w:val="hybridMultilevel"/>
    <w:tmpl w:val="C0864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CF214C"/>
    <w:multiLevelType w:val="hybridMultilevel"/>
    <w:tmpl w:val="1072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560FB"/>
    <w:multiLevelType w:val="hybridMultilevel"/>
    <w:tmpl w:val="9328F3B4"/>
    <w:lvl w:ilvl="0" w:tplc="C1F67EB6">
      <w:start w:val="1"/>
      <w:numFmt w:val="decimal"/>
      <w:lvlText w:val="%1."/>
      <w:lvlJc w:val="left"/>
      <w:pPr>
        <w:tabs>
          <w:tab w:val="num" w:pos="720"/>
        </w:tabs>
        <w:ind w:left="720" w:hanging="360"/>
      </w:pPr>
    </w:lvl>
    <w:lvl w:ilvl="1" w:tplc="713EC43C" w:tentative="1">
      <w:start w:val="1"/>
      <w:numFmt w:val="decimal"/>
      <w:lvlText w:val="%2."/>
      <w:lvlJc w:val="left"/>
      <w:pPr>
        <w:tabs>
          <w:tab w:val="num" w:pos="1440"/>
        </w:tabs>
        <w:ind w:left="1440" w:hanging="360"/>
      </w:pPr>
    </w:lvl>
    <w:lvl w:ilvl="2" w:tplc="C74A0BCC" w:tentative="1">
      <w:start w:val="1"/>
      <w:numFmt w:val="decimal"/>
      <w:lvlText w:val="%3."/>
      <w:lvlJc w:val="left"/>
      <w:pPr>
        <w:tabs>
          <w:tab w:val="num" w:pos="2160"/>
        </w:tabs>
        <w:ind w:left="2160" w:hanging="360"/>
      </w:pPr>
    </w:lvl>
    <w:lvl w:ilvl="3" w:tplc="1260377E" w:tentative="1">
      <w:start w:val="1"/>
      <w:numFmt w:val="decimal"/>
      <w:lvlText w:val="%4."/>
      <w:lvlJc w:val="left"/>
      <w:pPr>
        <w:tabs>
          <w:tab w:val="num" w:pos="2880"/>
        </w:tabs>
        <w:ind w:left="2880" w:hanging="360"/>
      </w:pPr>
    </w:lvl>
    <w:lvl w:ilvl="4" w:tplc="37588D76" w:tentative="1">
      <w:start w:val="1"/>
      <w:numFmt w:val="decimal"/>
      <w:lvlText w:val="%5."/>
      <w:lvlJc w:val="left"/>
      <w:pPr>
        <w:tabs>
          <w:tab w:val="num" w:pos="3600"/>
        </w:tabs>
        <w:ind w:left="3600" w:hanging="360"/>
      </w:pPr>
    </w:lvl>
    <w:lvl w:ilvl="5" w:tplc="94586ADC" w:tentative="1">
      <w:start w:val="1"/>
      <w:numFmt w:val="decimal"/>
      <w:lvlText w:val="%6."/>
      <w:lvlJc w:val="left"/>
      <w:pPr>
        <w:tabs>
          <w:tab w:val="num" w:pos="4320"/>
        </w:tabs>
        <w:ind w:left="4320" w:hanging="360"/>
      </w:pPr>
    </w:lvl>
    <w:lvl w:ilvl="6" w:tplc="D652C9AC" w:tentative="1">
      <w:start w:val="1"/>
      <w:numFmt w:val="decimal"/>
      <w:lvlText w:val="%7."/>
      <w:lvlJc w:val="left"/>
      <w:pPr>
        <w:tabs>
          <w:tab w:val="num" w:pos="5040"/>
        </w:tabs>
        <w:ind w:left="5040" w:hanging="360"/>
      </w:pPr>
    </w:lvl>
    <w:lvl w:ilvl="7" w:tplc="4F6673B4" w:tentative="1">
      <w:start w:val="1"/>
      <w:numFmt w:val="decimal"/>
      <w:lvlText w:val="%8."/>
      <w:lvlJc w:val="left"/>
      <w:pPr>
        <w:tabs>
          <w:tab w:val="num" w:pos="5760"/>
        </w:tabs>
        <w:ind w:left="5760" w:hanging="360"/>
      </w:pPr>
    </w:lvl>
    <w:lvl w:ilvl="8" w:tplc="5476B776" w:tentative="1">
      <w:start w:val="1"/>
      <w:numFmt w:val="decimal"/>
      <w:lvlText w:val="%9."/>
      <w:lvlJc w:val="left"/>
      <w:pPr>
        <w:tabs>
          <w:tab w:val="num" w:pos="6480"/>
        </w:tabs>
        <w:ind w:left="6480" w:hanging="360"/>
      </w:pPr>
    </w:lvl>
  </w:abstractNum>
  <w:abstractNum w:abstractNumId="11" w15:restartNumberingAfterBreak="0">
    <w:nsid w:val="46625123"/>
    <w:multiLevelType w:val="hybridMultilevel"/>
    <w:tmpl w:val="C04494BA"/>
    <w:lvl w:ilvl="0" w:tplc="0BA660EE">
      <w:start w:val="1"/>
      <w:numFmt w:val="bullet"/>
      <w:lvlText w:val=""/>
      <w:lvlJc w:val="left"/>
      <w:pPr>
        <w:tabs>
          <w:tab w:val="num" w:pos="720"/>
        </w:tabs>
        <w:ind w:left="720" w:hanging="360"/>
      </w:pPr>
      <w:rPr>
        <w:rFonts w:ascii="Wingdings" w:hAnsi="Wingdings" w:hint="default"/>
      </w:rPr>
    </w:lvl>
    <w:lvl w:ilvl="1" w:tplc="EE58466A">
      <w:start w:val="180"/>
      <w:numFmt w:val="bullet"/>
      <w:lvlText w:val="‒"/>
      <w:lvlJc w:val="left"/>
      <w:pPr>
        <w:tabs>
          <w:tab w:val="num" w:pos="1440"/>
        </w:tabs>
        <w:ind w:left="1440" w:hanging="360"/>
      </w:pPr>
      <w:rPr>
        <w:rFonts w:ascii="Arial" w:hAnsi="Arial" w:hint="default"/>
      </w:rPr>
    </w:lvl>
    <w:lvl w:ilvl="2" w:tplc="ADF64ACC" w:tentative="1">
      <w:start w:val="1"/>
      <w:numFmt w:val="bullet"/>
      <w:lvlText w:val=""/>
      <w:lvlJc w:val="left"/>
      <w:pPr>
        <w:tabs>
          <w:tab w:val="num" w:pos="2160"/>
        </w:tabs>
        <w:ind w:left="2160" w:hanging="360"/>
      </w:pPr>
      <w:rPr>
        <w:rFonts w:ascii="Wingdings" w:hAnsi="Wingdings" w:hint="default"/>
      </w:rPr>
    </w:lvl>
    <w:lvl w:ilvl="3" w:tplc="EF7032B0" w:tentative="1">
      <w:start w:val="1"/>
      <w:numFmt w:val="bullet"/>
      <w:lvlText w:val=""/>
      <w:lvlJc w:val="left"/>
      <w:pPr>
        <w:tabs>
          <w:tab w:val="num" w:pos="2880"/>
        </w:tabs>
        <w:ind w:left="2880" w:hanging="360"/>
      </w:pPr>
      <w:rPr>
        <w:rFonts w:ascii="Wingdings" w:hAnsi="Wingdings" w:hint="default"/>
      </w:rPr>
    </w:lvl>
    <w:lvl w:ilvl="4" w:tplc="DDD82DF8" w:tentative="1">
      <w:start w:val="1"/>
      <w:numFmt w:val="bullet"/>
      <w:lvlText w:val=""/>
      <w:lvlJc w:val="left"/>
      <w:pPr>
        <w:tabs>
          <w:tab w:val="num" w:pos="3600"/>
        </w:tabs>
        <w:ind w:left="3600" w:hanging="360"/>
      </w:pPr>
      <w:rPr>
        <w:rFonts w:ascii="Wingdings" w:hAnsi="Wingdings" w:hint="default"/>
      </w:rPr>
    </w:lvl>
    <w:lvl w:ilvl="5" w:tplc="E9AE5C02" w:tentative="1">
      <w:start w:val="1"/>
      <w:numFmt w:val="bullet"/>
      <w:lvlText w:val=""/>
      <w:lvlJc w:val="left"/>
      <w:pPr>
        <w:tabs>
          <w:tab w:val="num" w:pos="4320"/>
        </w:tabs>
        <w:ind w:left="4320" w:hanging="360"/>
      </w:pPr>
      <w:rPr>
        <w:rFonts w:ascii="Wingdings" w:hAnsi="Wingdings" w:hint="default"/>
      </w:rPr>
    </w:lvl>
    <w:lvl w:ilvl="6" w:tplc="1E42243A" w:tentative="1">
      <w:start w:val="1"/>
      <w:numFmt w:val="bullet"/>
      <w:lvlText w:val=""/>
      <w:lvlJc w:val="left"/>
      <w:pPr>
        <w:tabs>
          <w:tab w:val="num" w:pos="5040"/>
        </w:tabs>
        <w:ind w:left="5040" w:hanging="360"/>
      </w:pPr>
      <w:rPr>
        <w:rFonts w:ascii="Wingdings" w:hAnsi="Wingdings" w:hint="default"/>
      </w:rPr>
    </w:lvl>
    <w:lvl w:ilvl="7" w:tplc="372AD906" w:tentative="1">
      <w:start w:val="1"/>
      <w:numFmt w:val="bullet"/>
      <w:lvlText w:val=""/>
      <w:lvlJc w:val="left"/>
      <w:pPr>
        <w:tabs>
          <w:tab w:val="num" w:pos="5760"/>
        </w:tabs>
        <w:ind w:left="5760" w:hanging="360"/>
      </w:pPr>
      <w:rPr>
        <w:rFonts w:ascii="Wingdings" w:hAnsi="Wingdings" w:hint="default"/>
      </w:rPr>
    </w:lvl>
    <w:lvl w:ilvl="8" w:tplc="334685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65B28"/>
    <w:multiLevelType w:val="hybridMultilevel"/>
    <w:tmpl w:val="8F148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4C458F"/>
    <w:multiLevelType w:val="hybridMultilevel"/>
    <w:tmpl w:val="7CF8A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A0519"/>
    <w:multiLevelType w:val="hybridMultilevel"/>
    <w:tmpl w:val="5304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A0BB4"/>
    <w:multiLevelType w:val="hybridMultilevel"/>
    <w:tmpl w:val="D67604BC"/>
    <w:lvl w:ilvl="0" w:tplc="F9980924">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017ED"/>
    <w:multiLevelType w:val="hybridMultilevel"/>
    <w:tmpl w:val="400E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14AFD"/>
    <w:multiLevelType w:val="hybridMultilevel"/>
    <w:tmpl w:val="C0FC14F0"/>
    <w:lvl w:ilvl="0" w:tplc="8AF697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7"/>
  </w:num>
  <w:num w:numId="4">
    <w:abstractNumId w:val="1"/>
  </w:num>
  <w:num w:numId="5">
    <w:abstractNumId w:val="15"/>
  </w:num>
  <w:num w:numId="6">
    <w:abstractNumId w:val="5"/>
  </w:num>
  <w:num w:numId="7">
    <w:abstractNumId w:val="18"/>
  </w:num>
  <w:num w:numId="8">
    <w:abstractNumId w:val="13"/>
  </w:num>
  <w:num w:numId="9">
    <w:abstractNumId w:val="7"/>
  </w:num>
  <w:num w:numId="10">
    <w:abstractNumId w:val="8"/>
  </w:num>
  <w:num w:numId="11">
    <w:abstractNumId w:val="4"/>
  </w:num>
  <w:num w:numId="12">
    <w:abstractNumId w:val="9"/>
  </w:num>
  <w:num w:numId="13">
    <w:abstractNumId w:val="11"/>
  </w:num>
  <w:num w:numId="14">
    <w:abstractNumId w:val="0"/>
  </w:num>
  <w:num w:numId="15">
    <w:abstractNumId w:val="14"/>
  </w:num>
  <w:num w:numId="16">
    <w:abstractNumId w:val="6"/>
  </w:num>
  <w:num w:numId="17">
    <w:abstractNumId w:val="1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yNTMwtjQ1tTQ2MjNQ0lEKTi0uzszPAykwrAUAq56+oiwAAAA="/>
  </w:docVars>
  <w:rsids>
    <w:rsidRoot w:val="00B07441"/>
    <w:rsid w:val="00000EF6"/>
    <w:rsid w:val="00012E87"/>
    <w:rsid w:val="00016CC6"/>
    <w:rsid w:val="0002079D"/>
    <w:rsid w:val="0002318D"/>
    <w:rsid w:val="00025876"/>
    <w:rsid w:val="00044910"/>
    <w:rsid w:val="00056557"/>
    <w:rsid w:val="0007250E"/>
    <w:rsid w:val="0008458D"/>
    <w:rsid w:val="00090075"/>
    <w:rsid w:val="000C7041"/>
    <w:rsid w:val="000D1E7F"/>
    <w:rsid w:val="00124121"/>
    <w:rsid w:val="00126965"/>
    <w:rsid w:val="00143306"/>
    <w:rsid w:val="00147F5F"/>
    <w:rsid w:val="00157872"/>
    <w:rsid w:val="00162373"/>
    <w:rsid w:val="00163D97"/>
    <w:rsid w:val="00173768"/>
    <w:rsid w:val="00180197"/>
    <w:rsid w:val="0018278E"/>
    <w:rsid w:val="00184F6C"/>
    <w:rsid w:val="0019219C"/>
    <w:rsid w:val="00194CF7"/>
    <w:rsid w:val="001D2742"/>
    <w:rsid w:val="001D76C4"/>
    <w:rsid w:val="001D7827"/>
    <w:rsid w:val="001F4121"/>
    <w:rsid w:val="001F5E4D"/>
    <w:rsid w:val="0020089F"/>
    <w:rsid w:val="0021426C"/>
    <w:rsid w:val="0021521E"/>
    <w:rsid w:val="0022349B"/>
    <w:rsid w:val="00225097"/>
    <w:rsid w:val="00233BF8"/>
    <w:rsid w:val="00233D67"/>
    <w:rsid w:val="00234BA3"/>
    <w:rsid w:val="00237E23"/>
    <w:rsid w:val="0024085A"/>
    <w:rsid w:val="00250B2D"/>
    <w:rsid w:val="00250E9C"/>
    <w:rsid w:val="00252DB6"/>
    <w:rsid w:val="0025402C"/>
    <w:rsid w:val="002603D4"/>
    <w:rsid w:val="00283581"/>
    <w:rsid w:val="00295BB5"/>
    <w:rsid w:val="002A17CC"/>
    <w:rsid w:val="002A398A"/>
    <w:rsid w:val="002C388A"/>
    <w:rsid w:val="002C79EB"/>
    <w:rsid w:val="002E2EF4"/>
    <w:rsid w:val="002F1E51"/>
    <w:rsid w:val="00304845"/>
    <w:rsid w:val="00322DB9"/>
    <w:rsid w:val="003346F4"/>
    <w:rsid w:val="003453FF"/>
    <w:rsid w:val="003476A1"/>
    <w:rsid w:val="00351726"/>
    <w:rsid w:val="00363A85"/>
    <w:rsid w:val="00370D05"/>
    <w:rsid w:val="00373A2C"/>
    <w:rsid w:val="0038000C"/>
    <w:rsid w:val="00380CE8"/>
    <w:rsid w:val="003A083D"/>
    <w:rsid w:val="003A2A48"/>
    <w:rsid w:val="003B4F44"/>
    <w:rsid w:val="003C30B6"/>
    <w:rsid w:val="003C6479"/>
    <w:rsid w:val="003F6266"/>
    <w:rsid w:val="003F658B"/>
    <w:rsid w:val="00402D0E"/>
    <w:rsid w:val="00413674"/>
    <w:rsid w:val="004177B6"/>
    <w:rsid w:val="00420F56"/>
    <w:rsid w:val="004269BE"/>
    <w:rsid w:val="00433EE4"/>
    <w:rsid w:val="00435195"/>
    <w:rsid w:val="004367E5"/>
    <w:rsid w:val="0044606D"/>
    <w:rsid w:val="004566EA"/>
    <w:rsid w:val="00480A1B"/>
    <w:rsid w:val="004933EE"/>
    <w:rsid w:val="004C2B94"/>
    <w:rsid w:val="004C652E"/>
    <w:rsid w:val="004D56E9"/>
    <w:rsid w:val="004E0600"/>
    <w:rsid w:val="00514E29"/>
    <w:rsid w:val="0053482A"/>
    <w:rsid w:val="00583DE9"/>
    <w:rsid w:val="005864F4"/>
    <w:rsid w:val="005B1C02"/>
    <w:rsid w:val="005C3709"/>
    <w:rsid w:val="005D301D"/>
    <w:rsid w:val="005E705C"/>
    <w:rsid w:val="005F1C7C"/>
    <w:rsid w:val="005F418F"/>
    <w:rsid w:val="006102D0"/>
    <w:rsid w:val="00611712"/>
    <w:rsid w:val="00622D87"/>
    <w:rsid w:val="00626AB5"/>
    <w:rsid w:val="00654D65"/>
    <w:rsid w:val="006604B4"/>
    <w:rsid w:val="006643E6"/>
    <w:rsid w:val="00670AAD"/>
    <w:rsid w:val="00676777"/>
    <w:rsid w:val="0069607F"/>
    <w:rsid w:val="006A2072"/>
    <w:rsid w:val="006D13BA"/>
    <w:rsid w:val="006E476D"/>
    <w:rsid w:val="006E60AF"/>
    <w:rsid w:val="006F0880"/>
    <w:rsid w:val="0071497E"/>
    <w:rsid w:val="007313C6"/>
    <w:rsid w:val="007331E4"/>
    <w:rsid w:val="0073327C"/>
    <w:rsid w:val="00743121"/>
    <w:rsid w:val="00746E7E"/>
    <w:rsid w:val="007834A1"/>
    <w:rsid w:val="00787246"/>
    <w:rsid w:val="00795D27"/>
    <w:rsid w:val="007B0E7A"/>
    <w:rsid w:val="007C4035"/>
    <w:rsid w:val="007D3FBF"/>
    <w:rsid w:val="007F7CF1"/>
    <w:rsid w:val="00830151"/>
    <w:rsid w:val="00833C2A"/>
    <w:rsid w:val="0083672A"/>
    <w:rsid w:val="008375CD"/>
    <w:rsid w:val="008442C5"/>
    <w:rsid w:val="00846C21"/>
    <w:rsid w:val="008473AC"/>
    <w:rsid w:val="00847F5C"/>
    <w:rsid w:val="008612ED"/>
    <w:rsid w:val="008712E9"/>
    <w:rsid w:val="00891AFE"/>
    <w:rsid w:val="008923D7"/>
    <w:rsid w:val="008A2F1F"/>
    <w:rsid w:val="008A66F7"/>
    <w:rsid w:val="008B61C3"/>
    <w:rsid w:val="008C16E6"/>
    <w:rsid w:val="008E1D9A"/>
    <w:rsid w:val="00903B15"/>
    <w:rsid w:val="0090545E"/>
    <w:rsid w:val="009215DD"/>
    <w:rsid w:val="00921F09"/>
    <w:rsid w:val="00926FA5"/>
    <w:rsid w:val="009330C7"/>
    <w:rsid w:val="0093574B"/>
    <w:rsid w:val="009357FE"/>
    <w:rsid w:val="009371C0"/>
    <w:rsid w:val="00944F64"/>
    <w:rsid w:val="009524B3"/>
    <w:rsid w:val="00956210"/>
    <w:rsid w:val="00965170"/>
    <w:rsid w:val="009A0F9E"/>
    <w:rsid w:val="009C2E01"/>
    <w:rsid w:val="009C43D1"/>
    <w:rsid w:val="009C4C9E"/>
    <w:rsid w:val="009D4A9D"/>
    <w:rsid w:val="009D7DE5"/>
    <w:rsid w:val="009E6409"/>
    <w:rsid w:val="009F49BF"/>
    <w:rsid w:val="00A00199"/>
    <w:rsid w:val="00A12E86"/>
    <w:rsid w:val="00A15876"/>
    <w:rsid w:val="00A1670D"/>
    <w:rsid w:val="00A22CDF"/>
    <w:rsid w:val="00A275A1"/>
    <w:rsid w:val="00A41BA9"/>
    <w:rsid w:val="00A41DD4"/>
    <w:rsid w:val="00A47925"/>
    <w:rsid w:val="00A5051B"/>
    <w:rsid w:val="00A57BC5"/>
    <w:rsid w:val="00A60886"/>
    <w:rsid w:val="00A65B37"/>
    <w:rsid w:val="00A8147F"/>
    <w:rsid w:val="00A836AE"/>
    <w:rsid w:val="00AA5B3E"/>
    <w:rsid w:val="00AA717C"/>
    <w:rsid w:val="00AB0560"/>
    <w:rsid w:val="00AE645C"/>
    <w:rsid w:val="00AE7834"/>
    <w:rsid w:val="00AF3B7E"/>
    <w:rsid w:val="00B03079"/>
    <w:rsid w:val="00B07441"/>
    <w:rsid w:val="00B402E2"/>
    <w:rsid w:val="00B45A7B"/>
    <w:rsid w:val="00B5766B"/>
    <w:rsid w:val="00B63AF0"/>
    <w:rsid w:val="00B718C0"/>
    <w:rsid w:val="00B7573E"/>
    <w:rsid w:val="00B80426"/>
    <w:rsid w:val="00B96AD9"/>
    <w:rsid w:val="00BB042E"/>
    <w:rsid w:val="00BC7BC6"/>
    <w:rsid w:val="00BD290A"/>
    <w:rsid w:val="00BD5614"/>
    <w:rsid w:val="00BE4023"/>
    <w:rsid w:val="00BE62E8"/>
    <w:rsid w:val="00C016C5"/>
    <w:rsid w:val="00C2024F"/>
    <w:rsid w:val="00C21B4B"/>
    <w:rsid w:val="00C22128"/>
    <w:rsid w:val="00C34C27"/>
    <w:rsid w:val="00C41818"/>
    <w:rsid w:val="00C426DE"/>
    <w:rsid w:val="00C51A55"/>
    <w:rsid w:val="00CA632B"/>
    <w:rsid w:val="00CB4AAD"/>
    <w:rsid w:val="00CD4739"/>
    <w:rsid w:val="00CE193B"/>
    <w:rsid w:val="00CE4ECB"/>
    <w:rsid w:val="00CE76EA"/>
    <w:rsid w:val="00D151F3"/>
    <w:rsid w:val="00D15FA9"/>
    <w:rsid w:val="00D25974"/>
    <w:rsid w:val="00D34F42"/>
    <w:rsid w:val="00D45419"/>
    <w:rsid w:val="00D50069"/>
    <w:rsid w:val="00D57923"/>
    <w:rsid w:val="00D700A3"/>
    <w:rsid w:val="00D923B5"/>
    <w:rsid w:val="00D95CC3"/>
    <w:rsid w:val="00D96778"/>
    <w:rsid w:val="00DB5DB0"/>
    <w:rsid w:val="00DD159C"/>
    <w:rsid w:val="00DE6E60"/>
    <w:rsid w:val="00DF158A"/>
    <w:rsid w:val="00DF3E4C"/>
    <w:rsid w:val="00E7436B"/>
    <w:rsid w:val="00E76CCE"/>
    <w:rsid w:val="00E80643"/>
    <w:rsid w:val="00EA03FD"/>
    <w:rsid w:val="00EB3A21"/>
    <w:rsid w:val="00EB54DE"/>
    <w:rsid w:val="00EC23C2"/>
    <w:rsid w:val="00EF5FEF"/>
    <w:rsid w:val="00EF6FD7"/>
    <w:rsid w:val="00F05C2E"/>
    <w:rsid w:val="00F06ABE"/>
    <w:rsid w:val="00F13D8F"/>
    <w:rsid w:val="00F17A92"/>
    <w:rsid w:val="00F508C9"/>
    <w:rsid w:val="00F570EB"/>
    <w:rsid w:val="00F844E9"/>
    <w:rsid w:val="00FB0C47"/>
    <w:rsid w:val="00FB15A1"/>
    <w:rsid w:val="00FB1CEF"/>
    <w:rsid w:val="00FB3BE3"/>
    <w:rsid w:val="00FB440A"/>
    <w:rsid w:val="00FB4FD7"/>
    <w:rsid w:val="00FC442B"/>
    <w:rsid w:val="00FE2EE3"/>
    <w:rsid w:val="00FE370C"/>
    <w:rsid w:val="00FE60E7"/>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A223892"/>
  <w15:docId w15:val="{D61D5575-CD9D-47B5-8C09-481EA34C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3AC"/>
    <w:pPr>
      <w:spacing w:after="200" w:line="276" w:lineRule="auto"/>
    </w:pPr>
    <w:rPr>
      <w:sz w:val="22"/>
      <w:szCs w:val="22"/>
    </w:rPr>
  </w:style>
  <w:style w:type="paragraph" w:styleId="Heading1">
    <w:name w:val="heading 1"/>
    <w:basedOn w:val="Normal"/>
    <w:next w:val="Normal"/>
    <w:link w:val="Heading1Char"/>
    <w:uiPriority w:val="9"/>
    <w:qFormat/>
    <w:rsid w:val="00846C21"/>
    <w:pPr>
      <w:spacing w:before="480" w:after="0"/>
      <w:contextualSpacing/>
      <w:outlineLvl w:val="0"/>
    </w:pPr>
    <w:rPr>
      <w:rFonts w:ascii="Cambria" w:eastAsia="Times New Roman"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line="240" w:lineRule="auto"/>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basedOn w:val="DefaultParagraphFont"/>
    <w:uiPriority w:val="99"/>
    <w:semiHidden/>
    <w:unhideWhenUsed/>
    <w:rsid w:val="002A398A"/>
    <w:rPr>
      <w:color w:val="800080" w:themeColor="followedHyperlink"/>
      <w:u w:val="single"/>
    </w:rPr>
  </w:style>
  <w:style w:type="paragraph" w:styleId="ListParagraph">
    <w:name w:val="List Paragraph"/>
    <w:basedOn w:val="Normal"/>
    <w:uiPriority w:val="34"/>
    <w:qFormat/>
    <w:rsid w:val="00787246"/>
    <w:pPr>
      <w:ind w:left="720"/>
      <w:contextualSpacing/>
    </w:pPr>
  </w:style>
  <w:style w:type="paragraph" w:styleId="EndnoteText">
    <w:name w:val="endnote text"/>
    <w:basedOn w:val="Normal"/>
    <w:link w:val="EndnoteTextChar"/>
    <w:uiPriority w:val="99"/>
    <w:semiHidden/>
    <w:unhideWhenUsed/>
    <w:rsid w:val="00F570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70EB"/>
  </w:style>
  <w:style w:type="character" w:styleId="EndnoteReference">
    <w:name w:val="endnote reference"/>
    <w:basedOn w:val="DefaultParagraphFont"/>
    <w:uiPriority w:val="99"/>
    <w:semiHidden/>
    <w:unhideWhenUsed/>
    <w:rsid w:val="00F570EB"/>
    <w:rPr>
      <w:vertAlign w:val="superscript"/>
    </w:rPr>
  </w:style>
  <w:style w:type="character" w:customStyle="1" w:styleId="Heading1Char">
    <w:name w:val="Heading 1 Char"/>
    <w:basedOn w:val="DefaultParagraphFont"/>
    <w:link w:val="Heading1"/>
    <w:uiPriority w:val="9"/>
    <w:rsid w:val="00846C21"/>
    <w:rPr>
      <w:rFonts w:ascii="Cambria" w:eastAsia="Times New Roman" w:hAnsi="Cambri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5708">
      <w:bodyDiv w:val="1"/>
      <w:marLeft w:val="0"/>
      <w:marRight w:val="0"/>
      <w:marTop w:val="0"/>
      <w:marBottom w:val="0"/>
      <w:divBdr>
        <w:top w:val="none" w:sz="0" w:space="0" w:color="auto"/>
        <w:left w:val="none" w:sz="0" w:space="0" w:color="auto"/>
        <w:bottom w:val="none" w:sz="0" w:space="0" w:color="auto"/>
        <w:right w:val="none" w:sz="0" w:space="0" w:color="auto"/>
      </w:divBdr>
    </w:div>
    <w:div w:id="94785257">
      <w:bodyDiv w:val="1"/>
      <w:marLeft w:val="0"/>
      <w:marRight w:val="0"/>
      <w:marTop w:val="0"/>
      <w:marBottom w:val="0"/>
      <w:divBdr>
        <w:top w:val="none" w:sz="0" w:space="0" w:color="auto"/>
        <w:left w:val="none" w:sz="0" w:space="0" w:color="auto"/>
        <w:bottom w:val="none" w:sz="0" w:space="0" w:color="auto"/>
        <w:right w:val="none" w:sz="0" w:space="0" w:color="auto"/>
      </w:divBdr>
    </w:div>
    <w:div w:id="140005309">
      <w:bodyDiv w:val="1"/>
      <w:marLeft w:val="0"/>
      <w:marRight w:val="0"/>
      <w:marTop w:val="0"/>
      <w:marBottom w:val="0"/>
      <w:divBdr>
        <w:top w:val="none" w:sz="0" w:space="0" w:color="auto"/>
        <w:left w:val="none" w:sz="0" w:space="0" w:color="auto"/>
        <w:bottom w:val="none" w:sz="0" w:space="0" w:color="auto"/>
        <w:right w:val="none" w:sz="0" w:space="0" w:color="auto"/>
      </w:divBdr>
    </w:div>
    <w:div w:id="162862892">
      <w:bodyDiv w:val="1"/>
      <w:marLeft w:val="0"/>
      <w:marRight w:val="0"/>
      <w:marTop w:val="0"/>
      <w:marBottom w:val="0"/>
      <w:divBdr>
        <w:top w:val="none" w:sz="0" w:space="0" w:color="auto"/>
        <w:left w:val="none" w:sz="0" w:space="0" w:color="auto"/>
        <w:bottom w:val="none" w:sz="0" w:space="0" w:color="auto"/>
        <w:right w:val="none" w:sz="0" w:space="0" w:color="auto"/>
      </w:divBdr>
    </w:div>
    <w:div w:id="312410558">
      <w:bodyDiv w:val="1"/>
      <w:marLeft w:val="0"/>
      <w:marRight w:val="0"/>
      <w:marTop w:val="0"/>
      <w:marBottom w:val="0"/>
      <w:divBdr>
        <w:top w:val="none" w:sz="0" w:space="0" w:color="auto"/>
        <w:left w:val="none" w:sz="0" w:space="0" w:color="auto"/>
        <w:bottom w:val="none" w:sz="0" w:space="0" w:color="auto"/>
        <w:right w:val="none" w:sz="0" w:space="0" w:color="auto"/>
      </w:divBdr>
    </w:div>
    <w:div w:id="444544698">
      <w:bodyDiv w:val="1"/>
      <w:marLeft w:val="0"/>
      <w:marRight w:val="0"/>
      <w:marTop w:val="0"/>
      <w:marBottom w:val="0"/>
      <w:divBdr>
        <w:top w:val="none" w:sz="0" w:space="0" w:color="auto"/>
        <w:left w:val="none" w:sz="0" w:space="0" w:color="auto"/>
        <w:bottom w:val="none" w:sz="0" w:space="0" w:color="auto"/>
        <w:right w:val="none" w:sz="0" w:space="0" w:color="auto"/>
      </w:divBdr>
    </w:div>
    <w:div w:id="907350000">
      <w:bodyDiv w:val="1"/>
      <w:marLeft w:val="0"/>
      <w:marRight w:val="0"/>
      <w:marTop w:val="0"/>
      <w:marBottom w:val="0"/>
      <w:divBdr>
        <w:top w:val="none" w:sz="0" w:space="0" w:color="auto"/>
        <w:left w:val="none" w:sz="0" w:space="0" w:color="auto"/>
        <w:bottom w:val="none" w:sz="0" w:space="0" w:color="auto"/>
        <w:right w:val="none" w:sz="0" w:space="0" w:color="auto"/>
      </w:divBdr>
      <w:divsChild>
        <w:div w:id="1155219213">
          <w:marLeft w:val="547"/>
          <w:marRight w:val="0"/>
          <w:marTop w:val="0"/>
          <w:marBottom w:val="240"/>
          <w:divBdr>
            <w:top w:val="none" w:sz="0" w:space="0" w:color="auto"/>
            <w:left w:val="none" w:sz="0" w:space="0" w:color="auto"/>
            <w:bottom w:val="none" w:sz="0" w:space="0" w:color="auto"/>
            <w:right w:val="none" w:sz="0" w:space="0" w:color="auto"/>
          </w:divBdr>
        </w:div>
        <w:div w:id="88549856">
          <w:marLeft w:val="1080"/>
          <w:marRight w:val="0"/>
          <w:marTop w:val="0"/>
          <w:marBottom w:val="120"/>
          <w:divBdr>
            <w:top w:val="none" w:sz="0" w:space="0" w:color="auto"/>
            <w:left w:val="none" w:sz="0" w:space="0" w:color="auto"/>
            <w:bottom w:val="none" w:sz="0" w:space="0" w:color="auto"/>
            <w:right w:val="none" w:sz="0" w:space="0" w:color="auto"/>
          </w:divBdr>
        </w:div>
        <w:div w:id="520317592">
          <w:marLeft w:val="1080"/>
          <w:marRight w:val="0"/>
          <w:marTop w:val="0"/>
          <w:marBottom w:val="120"/>
          <w:divBdr>
            <w:top w:val="none" w:sz="0" w:space="0" w:color="auto"/>
            <w:left w:val="none" w:sz="0" w:space="0" w:color="auto"/>
            <w:bottom w:val="none" w:sz="0" w:space="0" w:color="auto"/>
            <w:right w:val="none" w:sz="0" w:space="0" w:color="auto"/>
          </w:divBdr>
        </w:div>
        <w:div w:id="1615214279">
          <w:marLeft w:val="1080"/>
          <w:marRight w:val="0"/>
          <w:marTop w:val="0"/>
          <w:marBottom w:val="120"/>
          <w:divBdr>
            <w:top w:val="none" w:sz="0" w:space="0" w:color="auto"/>
            <w:left w:val="none" w:sz="0" w:space="0" w:color="auto"/>
            <w:bottom w:val="none" w:sz="0" w:space="0" w:color="auto"/>
            <w:right w:val="none" w:sz="0" w:space="0" w:color="auto"/>
          </w:divBdr>
        </w:div>
        <w:div w:id="635333047">
          <w:marLeft w:val="1080"/>
          <w:marRight w:val="0"/>
          <w:marTop w:val="0"/>
          <w:marBottom w:val="120"/>
          <w:divBdr>
            <w:top w:val="none" w:sz="0" w:space="0" w:color="auto"/>
            <w:left w:val="none" w:sz="0" w:space="0" w:color="auto"/>
            <w:bottom w:val="none" w:sz="0" w:space="0" w:color="auto"/>
            <w:right w:val="none" w:sz="0" w:space="0" w:color="auto"/>
          </w:divBdr>
        </w:div>
      </w:divsChild>
    </w:div>
    <w:div w:id="934943274">
      <w:bodyDiv w:val="1"/>
      <w:marLeft w:val="0"/>
      <w:marRight w:val="0"/>
      <w:marTop w:val="0"/>
      <w:marBottom w:val="0"/>
      <w:divBdr>
        <w:top w:val="none" w:sz="0" w:space="0" w:color="auto"/>
        <w:left w:val="none" w:sz="0" w:space="0" w:color="auto"/>
        <w:bottom w:val="none" w:sz="0" w:space="0" w:color="auto"/>
        <w:right w:val="none" w:sz="0" w:space="0" w:color="auto"/>
      </w:divBdr>
    </w:div>
    <w:div w:id="1029182628">
      <w:bodyDiv w:val="1"/>
      <w:marLeft w:val="0"/>
      <w:marRight w:val="0"/>
      <w:marTop w:val="0"/>
      <w:marBottom w:val="0"/>
      <w:divBdr>
        <w:top w:val="none" w:sz="0" w:space="0" w:color="auto"/>
        <w:left w:val="none" w:sz="0" w:space="0" w:color="auto"/>
        <w:bottom w:val="none" w:sz="0" w:space="0" w:color="auto"/>
        <w:right w:val="none" w:sz="0" w:space="0" w:color="auto"/>
      </w:divBdr>
      <w:divsChild>
        <w:div w:id="149754739">
          <w:marLeft w:val="547"/>
          <w:marRight w:val="0"/>
          <w:marTop w:val="0"/>
          <w:marBottom w:val="0"/>
          <w:divBdr>
            <w:top w:val="none" w:sz="0" w:space="0" w:color="auto"/>
            <w:left w:val="none" w:sz="0" w:space="0" w:color="auto"/>
            <w:bottom w:val="none" w:sz="0" w:space="0" w:color="auto"/>
            <w:right w:val="none" w:sz="0" w:space="0" w:color="auto"/>
          </w:divBdr>
        </w:div>
      </w:divsChild>
    </w:div>
    <w:div w:id="1327856821">
      <w:bodyDiv w:val="1"/>
      <w:marLeft w:val="0"/>
      <w:marRight w:val="0"/>
      <w:marTop w:val="0"/>
      <w:marBottom w:val="0"/>
      <w:divBdr>
        <w:top w:val="none" w:sz="0" w:space="0" w:color="auto"/>
        <w:left w:val="none" w:sz="0" w:space="0" w:color="auto"/>
        <w:bottom w:val="none" w:sz="0" w:space="0" w:color="auto"/>
        <w:right w:val="none" w:sz="0" w:space="0" w:color="auto"/>
      </w:divBdr>
      <w:divsChild>
        <w:div w:id="546340331">
          <w:marLeft w:val="547"/>
          <w:marRight w:val="0"/>
          <w:marTop w:val="0"/>
          <w:marBottom w:val="0"/>
          <w:divBdr>
            <w:top w:val="none" w:sz="0" w:space="0" w:color="auto"/>
            <w:left w:val="none" w:sz="0" w:space="0" w:color="auto"/>
            <w:bottom w:val="none" w:sz="0" w:space="0" w:color="auto"/>
            <w:right w:val="none" w:sz="0" w:space="0" w:color="auto"/>
          </w:divBdr>
        </w:div>
        <w:div w:id="54939273">
          <w:marLeft w:val="547"/>
          <w:marRight w:val="0"/>
          <w:marTop w:val="0"/>
          <w:marBottom w:val="0"/>
          <w:divBdr>
            <w:top w:val="none" w:sz="0" w:space="0" w:color="auto"/>
            <w:left w:val="none" w:sz="0" w:space="0" w:color="auto"/>
            <w:bottom w:val="none" w:sz="0" w:space="0" w:color="auto"/>
            <w:right w:val="none" w:sz="0" w:space="0" w:color="auto"/>
          </w:divBdr>
        </w:div>
        <w:div w:id="1788811901">
          <w:marLeft w:val="547"/>
          <w:marRight w:val="0"/>
          <w:marTop w:val="0"/>
          <w:marBottom w:val="0"/>
          <w:divBdr>
            <w:top w:val="none" w:sz="0" w:space="0" w:color="auto"/>
            <w:left w:val="none" w:sz="0" w:space="0" w:color="auto"/>
            <w:bottom w:val="none" w:sz="0" w:space="0" w:color="auto"/>
            <w:right w:val="none" w:sz="0" w:space="0" w:color="auto"/>
          </w:divBdr>
        </w:div>
      </w:divsChild>
    </w:div>
    <w:div w:id="1372731832">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
    <w:div w:id="1495024657">
      <w:bodyDiv w:val="1"/>
      <w:marLeft w:val="0"/>
      <w:marRight w:val="0"/>
      <w:marTop w:val="0"/>
      <w:marBottom w:val="0"/>
      <w:divBdr>
        <w:top w:val="none" w:sz="0" w:space="0" w:color="auto"/>
        <w:left w:val="none" w:sz="0" w:space="0" w:color="auto"/>
        <w:bottom w:val="none" w:sz="0" w:space="0" w:color="auto"/>
        <w:right w:val="none" w:sz="0" w:space="0" w:color="auto"/>
      </w:divBdr>
    </w:div>
    <w:div w:id="1584071807">
      <w:bodyDiv w:val="1"/>
      <w:marLeft w:val="0"/>
      <w:marRight w:val="0"/>
      <w:marTop w:val="0"/>
      <w:marBottom w:val="0"/>
      <w:divBdr>
        <w:top w:val="none" w:sz="0" w:space="0" w:color="auto"/>
        <w:left w:val="none" w:sz="0" w:space="0" w:color="auto"/>
        <w:bottom w:val="none" w:sz="0" w:space="0" w:color="auto"/>
        <w:right w:val="none" w:sz="0" w:space="0" w:color="auto"/>
      </w:divBdr>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 w:id="193786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urdue.edu/timehel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purdue.edu/hr/successfactors/training/navTimeKOff/supportingDocs/Time%20Corrections%20-%20Absent%20Webclock%20Supervisor.docx" TargetMode="External"/><Relationship Id="rId17" Type="http://schemas.openxmlformats.org/officeDocument/2006/relationships/hyperlink" Target="mailto:timeadmin@purdue.edu" TargetMode="External"/><Relationship Id="rId2" Type="http://schemas.openxmlformats.org/officeDocument/2006/relationships/customXml" Target="../customXml/item2.xml"/><Relationship Id="rId16" Type="http://schemas.openxmlformats.org/officeDocument/2006/relationships/hyperlink" Target="mailto:pnw-payroll@pnw.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yroll@pfw.ed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urdue.edu/timehe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lawson\Local%20Settings\Temporary%20Internet%20Files\Content.Outlook\IG5FXCTC\TemplateForB@PProces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28D678C0478B4CB68E25C6D2284FA4" ma:contentTypeVersion="69" ma:contentTypeDescription="Create a new document." ma:contentTypeScope="" ma:versionID="8a3cffcc37a7109a6ac8d54bf6a9b380">
  <xsd:schema xmlns:xsd="http://www.w3.org/2001/XMLSchema" xmlns:xs="http://www.w3.org/2001/XMLSchema" xmlns:p="http://schemas.microsoft.com/office/2006/metadata/properties" xmlns:ns2="102a4f33-3156-4446-b669-59e9fb309275" targetNamespace="http://schemas.microsoft.com/office/2006/metadata/properties" ma:root="true" ma:fieldsID="7989339a0e28d8ce9f302c8201c66f82" ns2:_="">
    <xsd:import namespace="102a4f33-3156-4446-b669-59e9fb309275"/>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a4f33-3156-4446-b669-59e9fb309275" elementFormDefault="qualified">
    <xsd:import namespace="http://schemas.microsoft.com/office/2006/documentManagement/types"/>
    <xsd:import namespace="http://schemas.microsoft.com/office/infopath/2007/PartnerControls"/>
    <xsd:element name="Course" ma:index="8" nillable="true" ma:displayName="Course" ma:list="{889232e6-58e8-42cd-b982-5b73a8d9969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9" nillable="true" ma:displayName="Course:Course Code" ma:list="{889232e6-58e8-42cd-b982-5b73a8d9969e}" ma:internalName="Course_x003a_Course_x0020_Code" ma:readOnly="true" ma:showField="_x006a_025"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Components" ma:index="10" nillable="true" ma:displayName="Component Type" ma:list="{eca7ac81-634e-448a-bb5f-133f7cf3b00e}" ma:internalName="Components" ma:readOnly="false" ma:showField="Title">
      <xsd:simpleType>
        <xsd:restriction base="dms:Lookup"/>
      </xsd:simpleType>
    </xsd:element>
    <xsd:element name="Components_x003a_ID" ma:index="11" nillable="true" ma:displayName="Components:ID" ma:list="{eca7ac81-634e-448a-bb5f-133f7cf3b00e}" ma:internalName="Components_x003a_ID" ma:readOnly="true" ma:showField="ID" ma:web="0150cf86-1355-414f-af4a-b4686d992b03">
      <xsd:simpleType>
        <xsd:restriction base="dms:Lookup"/>
      </xsd:simpleType>
    </xsd:element>
    <xsd:element name="Responsible_x0020_Person" ma:index="12"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13" nillable="true" ma:displayName="T-Codes" ma:list="{4b234906-7c3a-43da-afce-931c271147ef}"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4" nillable="true" ma:displayName="Workstream" ma:list="{e42df75a-f30c-4700-a6bb-a2eca4dc86dc}" ma:internalName="Workstream"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5" nillable="true" ma:displayName="Workstream:ID" ma:list="{e42df75a-f30c-4700-a6bb-a2eca4dc86dc}" ma:internalName="Workstream_x003a_ID" ma:readOnly="true" ma:showField="ID"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6" nillable="true" ma:displayName="Duration (video)" ma:internalName="Duration_x0020__x0028_video_x0029_">
      <xsd:simpleType>
        <xsd:restriction base="dms:Text">
          <xsd:maxLength value="255"/>
        </xsd:restriction>
      </xsd:simpleType>
    </xsd:element>
    <xsd:element name="Do_x0020_not_x0020_display" ma:index="17" nillable="true" ma:displayName="Do not display" ma:default="0" ma:description="If you don't want it to show up mark it with a yes, else leave it as no" ma:internalName="Do_x0020_not_x0020_display">
      <xsd:simpleType>
        <xsd:restriction base="dms:Boolean"/>
      </xsd:simpleType>
    </xsd:element>
    <xsd:element name="Link_x0020_to_x003a_" ma:index="18" nillable="true" ma:displayName="Link to associated material" ma:internalName="Link_x0020_to_x003a_">
      <xsd:simpleType>
        <xsd:restriction base="dms:Text">
          <xsd:maxLength value="255"/>
        </xsd:restriction>
      </xsd:simpleType>
    </xsd:element>
    <xsd:element name="Access_x0020_Point" ma:index="19" nillable="true" ma:displayName="Access Point" ma:list="{e663c4af-302e-4140-9ec8-990543f0c770}" ma:internalName="Access_x0020_Point" ma:readOnly="false" ma:showField="Title">
      <xsd:simpleType>
        <xsd:restriction base="dms:Lookup"/>
      </xsd:simpleType>
    </xsd:element>
    <xsd:element name="Module" ma:index="20" nillable="true" ma:displayName="Module" ma:list="{a4151d11-7392-411c-874f-f375663eb982}"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21" nillable="true" ma:displayName="Roles" ma:list="{be844e0f-c984-45bb-be19-f7ce44df03e3}"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22" nillable="true" ma:displayName="Description" ma:internalName="Description0">
      <xsd:simpleType>
        <xsd:restriction base="dms:Note">
          <xsd:maxLength value="255"/>
        </xsd:restriction>
      </xsd:simpleType>
    </xsd:element>
    <xsd:element name="QRG_x0020_Associated_x0020_with_x0020_Process" ma:index="23" nillable="true" ma:displayName="QRGs associated" ma:list="{102a4f33-3156-4446-b669-59e9fb309275}" ma:internalName="QRG_x0020_Associated_x0020_with_x0020_Process" ma:readOnly="false" ma:showField="Title"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References" ma:index="24" nillable="true" ma:displayName="References" ma:internalName="References">
      <xsd:simpleType>
        <xsd:restriction base="dms:Note">
          <xsd:maxLength value="255"/>
        </xsd:restriction>
      </xsd:simpleType>
    </xsd:element>
    <xsd:element name="Forms_x0020_associated_x0020_with_x0020_Process" ma:index="25" nillable="true" ma:displayName="Forms associated" ma:list="{102a4f33-3156-4446-b669-59e9fb309275}"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6" nillable="true" ma:displayName="Task breakdown" ma:format="Dropdown" ma:internalName="Task_x0020_breakdown">
      <xsd:simpleType>
        <xsd:restriction base="dms:Choice">
          <xsd:enumeration value="Business Support"/>
          <xsd:enumeration value="Department Changes"/>
          <xsd:enumeration value="Department and Position Changes"/>
          <xsd:enumeration value="Employee Data Changes - Approvals"/>
          <xsd:enumeration value="Employee Data Changes and FY/AY Reclassifications"/>
          <xsd:enumeration value="Job Changes, Demotions, Promotions"/>
          <xsd:enumeration value="Job Changes, Demotions, Promotions - Approvals"/>
          <xsd:enumeration value="Pay Changes"/>
          <xsd:enumeration value="Position Changes"/>
          <xsd:enumeration value="Terminations"/>
        </xsd:restriction>
      </xsd:simpleType>
    </xsd:element>
    <xsd:element name="Needs_x0020_Information_x0020_Added" ma:index="27" nillable="true" ma:displayName="Needs Information Added" ma:default="0" ma:internalName="Needs_x0020_Information_x0020_Ad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102a4f33-3156-4446-b669-59e9fb309275">Outlines information needed to provide to proper Payroll Department when correction is needed. Supervisor and employee can correct timesheets through two previous pay periods.</Description0>
    <Task_x0020_breakdown xmlns="102a4f33-3156-4446-b669-59e9fb309275" xsi:nil="true"/>
    <Duration_x0020__x0028_video_x0029_ xmlns="102a4f33-3156-4446-b669-59e9fb309275" xsi:nil="true"/>
    <Access_x0020_Point xmlns="102a4f33-3156-4446-b669-59e9fb309275">1</Access_x0020_Point>
    <Module xmlns="102a4f33-3156-4446-b669-59e9fb309275">
      <Value>3</Value>
      <Value>9</Value>
    </Module>
    <Responsible_x0020_Person xmlns="102a4f33-3156-4446-b669-59e9fb309275">
      <UserInfo>
        <DisplayName/>
        <AccountId xsi:nil="true"/>
        <AccountType/>
      </UserInfo>
    </Responsible_x0020_Person>
    <Do_x0020_not_x0020_display xmlns="102a4f33-3156-4446-b669-59e9fb309275">false</Do_x0020_not_x0020_display>
    <QRG_x0020_Associated_x0020_with_x0020_Process xmlns="102a4f33-3156-4446-b669-59e9fb309275"/>
    <References xmlns="102a4f33-3156-4446-b669-59e9fb309275" xsi:nil="true"/>
    <Link_x0020_to_x003a_ xmlns="102a4f33-3156-4446-b669-59e9fb309275" xsi:nil="true"/>
    <Course xmlns="102a4f33-3156-4446-b669-59e9fb309275">
      <Value>159</Value>
      <Value>156</Value>
      <Value>169</Value>
    </Course>
    <Workstream xmlns="102a4f33-3156-4446-b669-59e9fb309275">
      <Value>4</Value>
    </Workstream>
    <T_x002d_Codes xmlns="102a4f33-3156-4446-b669-59e9fb309275"/>
    <Roles xmlns="102a4f33-3156-4446-b669-59e9fb309275">
      <Value>28</Value>
      <Value>26</Value>
    </Roles>
    <Components xmlns="102a4f33-3156-4446-b669-59e9fb309275">16</Components>
    <Forms_x0020_associated_x0020_with_x0020_Process xmlns="102a4f33-3156-4446-b669-59e9fb309275"/>
    <Needs_x0020_Information_x0020_Added xmlns="102a4f33-3156-4446-b669-59e9fb309275">true</Needs_x0020_Information_x0020_Add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2.xml><?xml version="1.0" encoding="utf-8"?>
<ds:datastoreItem xmlns:ds="http://schemas.openxmlformats.org/officeDocument/2006/customXml" ds:itemID="{567C5D72-581D-47A4-A88C-DB59D06DA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a4f33-3156-4446-b669-59e9fb309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9EA30-835A-4B51-AAA9-0C45AAA399BA}">
  <ds:schemaRefs>
    <ds:schemaRef ds:uri="http://schemas.microsoft.com/office/2006/documentManagement/types"/>
    <ds:schemaRef ds:uri="http://purl.org/dc/elements/1.1/"/>
    <ds:schemaRef ds:uri="102a4f33-3156-4446-b669-59e9fb309275"/>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5.xml><?xml version="1.0" encoding="utf-8"?>
<ds:datastoreItem xmlns:ds="http://schemas.openxmlformats.org/officeDocument/2006/customXml" ds:itemID="{1394D1E2-7783-407C-9CC4-BCE77434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TemplateForB@PProcesses</Template>
  <TotalTime>0</TotalTime>
  <Pages>1</Pages>
  <Words>352</Words>
  <Characters>2010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Timesheet Correction Process</vt:lpstr>
    </vt:vector>
  </TitlesOfParts>
  <Company>Purdue University</Company>
  <LinksUpToDate>false</LinksUpToDate>
  <CharactersWithSpaces>2358</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Timesheet Correction Process</dc:title>
  <dc:creator>vjbrant</dc:creator>
  <cp:lastModifiedBy>Davis, Cindy M</cp:lastModifiedBy>
  <cp:revision>2</cp:revision>
  <cp:lastPrinted>2013-02-01T19:50:00Z</cp:lastPrinted>
  <dcterms:created xsi:type="dcterms:W3CDTF">2019-06-17T14:46:00Z</dcterms:created>
  <dcterms:modified xsi:type="dcterms:W3CDTF">2019-06-17T14:46:00Z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0x0101005228D678C0478B4CB68E25C6D2284FA4</vt:lpwstr>
  </property>
</Properties>
</file>